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1EBBCC58"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11</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R4-2409736</w:t>
      </w:r>
      <w:r w:rsidR="0025198B" w:rsidRPr="0025198B">
        <w:rPr>
          <w:rFonts w:ascii="Arial" w:eastAsia="MS Mincho" w:hAnsi="Arial"/>
          <w:b/>
          <w:bCs/>
          <w:noProof/>
          <w:color w:val="000000"/>
          <w:sz w:val="24"/>
          <w:szCs w:val="24"/>
          <w:lang w:eastAsia="ja-JP"/>
        </w:rPr>
        <w:t xml:space="preserve"> </w:t>
      </w:r>
      <w:r w:rsidR="00AC7079">
        <w:rPr>
          <w:rFonts w:ascii="Arial" w:eastAsia="MS Mincho" w:hAnsi="Arial"/>
          <w:b/>
          <w:bCs/>
          <w:noProof/>
          <w:color w:val="000000"/>
          <w:sz w:val="24"/>
          <w:szCs w:val="24"/>
          <w:lang w:val="en-US" w:eastAsia="ja-JP"/>
        </w:rPr>
        <w:t>Fukuoka, Japan</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2D3942C8" w:rsidR="00E752F9" w:rsidRPr="004A388F" w:rsidRDefault="00AC7079"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May 20-24, 2024</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0463E1A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25198B">
        <w:rPr>
          <w:rFonts w:ascii="Arial" w:eastAsia="MS Gothic" w:hAnsi="Arial" w:cs="Arial"/>
          <w:b/>
          <w:sz w:val="24"/>
          <w:szCs w:val="24"/>
          <w:lang w:eastAsia="ja-JP"/>
        </w:rPr>
        <w:t>10.1.1.4.4</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076E835F"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AC7079">
        <w:rPr>
          <w:rFonts w:ascii="Arial" w:eastAsia="MS Gothic" w:hAnsi="Arial"/>
          <w:b/>
          <w:color w:val="000000"/>
          <w:sz w:val="24"/>
          <w:lang w:eastAsia="ja-JP"/>
        </w:rPr>
        <w:t xml:space="preserve">SRS Power Imbalance </w:t>
      </w:r>
      <w:r w:rsidR="00147A45">
        <w:rPr>
          <w:rFonts w:ascii="Arial" w:eastAsia="MS Gothic" w:hAnsi="Arial"/>
          <w:b/>
          <w:color w:val="000000"/>
          <w:sz w:val="24"/>
          <w:lang w:eastAsia="ja-JP"/>
        </w:rPr>
        <w:t>Determination</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5967469" w14:textId="151771C1" w:rsidR="00A76C1D" w:rsidRDefault="00F16907" w:rsidP="0084638E">
      <w:pPr>
        <w:spacing w:after="120"/>
        <w:rPr>
          <w:sz w:val="22"/>
          <w:szCs w:val="22"/>
        </w:rPr>
      </w:pPr>
      <w:r>
        <w:rPr>
          <w:rFonts w:eastAsia="MS Gothic"/>
          <w:sz w:val="22"/>
          <w:szCs w:val="22"/>
          <w:lang w:eastAsia="ja-JP"/>
        </w:rPr>
        <w:t>One of the objections of the work item [1] is “</w:t>
      </w:r>
      <w:r w:rsidRPr="00A76C1D">
        <w:rPr>
          <w:sz w:val="22"/>
          <w:szCs w:val="22"/>
        </w:rPr>
        <w:t>to study the issue of insertion loss imbalance across SRS ports and to specify the corresponding solution if justified</w:t>
      </w:r>
      <w:r>
        <w:rPr>
          <w:sz w:val="22"/>
          <w:szCs w:val="22"/>
        </w:rPr>
        <w:t xml:space="preserve">.”  This additional insertion losses arise from the need to transmit SRS from antenna ports </w:t>
      </w:r>
      <w:r w:rsidR="008B1D70">
        <w:rPr>
          <w:sz w:val="22"/>
          <w:szCs w:val="22"/>
        </w:rPr>
        <w:t>that are receive-only except for SRS transmission</w:t>
      </w:r>
      <w:r w:rsidR="007A0DB1">
        <w:rPr>
          <w:sz w:val="22"/>
          <w:szCs w:val="22"/>
        </w:rPr>
        <w:t xml:space="preserve"> and the resulting switching and trace losses.</w:t>
      </w:r>
    </w:p>
    <w:p w14:paraId="553AA407" w14:textId="33761514" w:rsidR="007A0DB1" w:rsidRDefault="00070B4A" w:rsidP="0084638E">
      <w:pPr>
        <w:spacing w:after="120"/>
        <w:rPr>
          <w:sz w:val="22"/>
          <w:szCs w:val="22"/>
        </w:rPr>
      </w:pPr>
      <w:r>
        <w:rPr>
          <w:sz w:val="22"/>
          <w:szCs w:val="22"/>
        </w:rPr>
        <w:t xml:space="preserve">In [2], it was suggested that there is little or no benefit </w:t>
      </w:r>
      <w:r w:rsidR="007A0DB1">
        <w:rPr>
          <w:sz w:val="22"/>
          <w:szCs w:val="22"/>
        </w:rPr>
        <w:t>in</w:t>
      </w:r>
      <w:r>
        <w:rPr>
          <w:sz w:val="22"/>
          <w:szCs w:val="22"/>
        </w:rPr>
        <w:t xml:space="preserve"> having the UE signal the insertion loss imbalances between the SRS ports, and that this issue should be addressed entirely using power headroom reports for each of the SRS ports.</w:t>
      </w:r>
      <w:r w:rsidR="007A0DB1">
        <w:rPr>
          <w:sz w:val="22"/>
          <w:szCs w:val="22"/>
        </w:rPr>
        <w:t xml:space="preserve">  </w:t>
      </w:r>
      <w:r>
        <w:rPr>
          <w:sz w:val="22"/>
          <w:szCs w:val="22"/>
        </w:rPr>
        <w:t xml:space="preserve">In this contribution, we attempt to show that there is benefit in </w:t>
      </w:r>
      <w:proofErr w:type="spellStart"/>
      <w:r>
        <w:rPr>
          <w:sz w:val="22"/>
          <w:szCs w:val="22"/>
        </w:rPr>
        <w:t>signaling</w:t>
      </w:r>
      <w:proofErr w:type="spellEnd"/>
      <w:r>
        <w:rPr>
          <w:sz w:val="22"/>
          <w:szCs w:val="22"/>
        </w:rPr>
        <w:t xml:space="preserve"> the insertion loss imbalances in that it significantly reduces the amount of </w:t>
      </w:r>
      <w:proofErr w:type="spellStart"/>
      <w:r>
        <w:rPr>
          <w:sz w:val="22"/>
          <w:szCs w:val="22"/>
        </w:rPr>
        <w:t>signaling</w:t>
      </w:r>
      <w:proofErr w:type="spellEnd"/>
      <w:r>
        <w:rPr>
          <w:sz w:val="22"/>
          <w:szCs w:val="22"/>
        </w:rPr>
        <w:t xml:space="preserve"> </w:t>
      </w:r>
      <w:r w:rsidR="007A0DB1">
        <w:rPr>
          <w:sz w:val="22"/>
          <w:szCs w:val="22"/>
        </w:rPr>
        <w:t xml:space="preserve">overhead </w:t>
      </w:r>
      <w:r>
        <w:rPr>
          <w:sz w:val="22"/>
          <w:szCs w:val="22"/>
        </w:rPr>
        <w:t xml:space="preserve">needed to enable the </w:t>
      </w:r>
      <w:proofErr w:type="spellStart"/>
      <w:r>
        <w:rPr>
          <w:sz w:val="22"/>
          <w:szCs w:val="22"/>
        </w:rPr>
        <w:t>gNB</w:t>
      </w:r>
      <w:proofErr w:type="spellEnd"/>
      <w:r>
        <w:rPr>
          <w:sz w:val="22"/>
          <w:szCs w:val="22"/>
        </w:rPr>
        <w:t xml:space="preserve"> to determine the transmitted power for each of the SRS port</w:t>
      </w:r>
      <w:r w:rsidR="007A0DB1">
        <w:rPr>
          <w:sz w:val="22"/>
          <w:szCs w:val="22"/>
        </w:rPr>
        <w:t>s, and thus correct the uplink channel estimates</w:t>
      </w:r>
      <w:r>
        <w:rPr>
          <w:sz w:val="22"/>
          <w:szCs w:val="22"/>
        </w:rPr>
        <w:t xml:space="preserve">. </w:t>
      </w:r>
    </w:p>
    <w:p w14:paraId="6A6D69C5" w14:textId="29EFFEF1" w:rsidR="00147A45" w:rsidRPr="009E16C5" w:rsidRDefault="007A0DB1" w:rsidP="0084638E">
      <w:pPr>
        <w:spacing w:after="120"/>
        <w:rPr>
          <w:sz w:val="22"/>
          <w:szCs w:val="22"/>
        </w:rPr>
      </w:pPr>
      <w:r>
        <w:rPr>
          <w:sz w:val="22"/>
          <w:szCs w:val="22"/>
        </w:rPr>
        <w:t>In this contribution</w:t>
      </w:r>
      <w:r w:rsidR="00070B4A">
        <w:rPr>
          <w:sz w:val="22"/>
          <w:szCs w:val="22"/>
        </w:rPr>
        <w:t xml:space="preserve">, </w:t>
      </w:r>
      <w:r w:rsidR="00147A45">
        <w:rPr>
          <w:sz w:val="22"/>
          <w:szCs w:val="22"/>
        </w:rPr>
        <w:t>we consider how to determine the SRS power imbalances with minimum overhead</w:t>
      </w:r>
      <w:r>
        <w:rPr>
          <w:sz w:val="22"/>
          <w:szCs w:val="22"/>
        </w:rPr>
        <w:t xml:space="preserve"> both when the UE compensates the allowed insertion losses and when it does not.</w:t>
      </w:r>
    </w:p>
    <w:p w14:paraId="3E9A2A2F" w14:textId="52733D83" w:rsidR="00B00AB3" w:rsidRPr="00B00AB3" w:rsidRDefault="00DD54ED" w:rsidP="00B00AB3">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Impact of </w:t>
      </w:r>
      <w:r w:rsidR="00996AD7">
        <w:rPr>
          <w:rFonts w:ascii="Arial" w:eastAsia="MS Gothic" w:hAnsi="Arial"/>
          <w:b/>
          <w:kern w:val="28"/>
          <w:sz w:val="28"/>
          <w:lang w:eastAsia="ja-JP"/>
        </w:rPr>
        <w:t xml:space="preserve">SRS </w:t>
      </w:r>
      <w:r>
        <w:rPr>
          <w:rFonts w:ascii="Arial" w:eastAsia="MS Gothic" w:hAnsi="Arial"/>
          <w:b/>
          <w:kern w:val="28"/>
          <w:sz w:val="28"/>
          <w:lang w:eastAsia="ja-JP"/>
        </w:rPr>
        <w:t xml:space="preserve">Power Relaxations </w:t>
      </w:r>
      <w:r w:rsidR="00247254">
        <w:rPr>
          <w:rFonts w:ascii="Arial" w:eastAsia="MS Gothic" w:hAnsi="Arial"/>
          <w:b/>
          <w:kern w:val="28"/>
          <w:sz w:val="28"/>
          <w:lang w:eastAsia="ja-JP"/>
        </w:rPr>
        <w:t>on Power Control Behavior</w:t>
      </w:r>
    </w:p>
    <w:p w14:paraId="7002F8D1" w14:textId="38BE58C5" w:rsidR="00402CEA" w:rsidRPr="00D515DD" w:rsidRDefault="00B37F07" w:rsidP="00402CEA">
      <w:pPr>
        <w:spacing w:after="120"/>
        <w:rPr>
          <w:rFonts w:eastAsiaTheme="minorEastAsia"/>
        </w:rPr>
      </w:pPr>
      <w:bookmarkStart w:id="2" w:name="_Hlk165981718"/>
      <w:r>
        <w:rPr>
          <w:rFonts w:eastAsia="MS Gothic"/>
          <w:sz w:val="22"/>
          <w:szCs w:val="22"/>
        </w:rPr>
        <w:t>From [</w:t>
      </w:r>
      <w:r w:rsidR="00070B4A">
        <w:rPr>
          <w:rFonts w:eastAsia="MS Gothic"/>
          <w:sz w:val="22"/>
          <w:szCs w:val="22"/>
        </w:rPr>
        <w:t>3</w:t>
      </w:r>
      <w:r>
        <w:rPr>
          <w:rFonts w:eastAsia="MS Gothic"/>
          <w:sz w:val="22"/>
          <w:szCs w:val="22"/>
        </w:rPr>
        <w:t>], the</w:t>
      </w:r>
      <w:r w:rsidR="00402CEA">
        <w:rPr>
          <w:rFonts w:eastAsia="MS Gothic"/>
          <w:sz w:val="22"/>
          <w:szCs w:val="22"/>
        </w:rPr>
        <w:t xml:space="preserve"> UE is allowed to specify its maximum configured power </w:t>
      </w:r>
      <w:proofErr w:type="gramStart"/>
      <w:r w:rsidR="00402CEA" w:rsidRPr="00D515DD">
        <w:rPr>
          <w:sz w:val="22"/>
          <w:szCs w:val="22"/>
          <w:lang w:eastAsia="zh-CN"/>
        </w:rPr>
        <w:t>P</w:t>
      </w:r>
      <w:r w:rsidR="00402CEA" w:rsidRPr="00D515DD">
        <w:rPr>
          <w:sz w:val="22"/>
          <w:szCs w:val="22"/>
          <w:vertAlign w:val="subscript"/>
          <w:lang w:eastAsia="zh-CN"/>
        </w:rPr>
        <w:t>CMAX,f</w:t>
      </w:r>
      <w:proofErr w:type="gramEnd"/>
      <w:r w:rsidR="00402CEA" w:rsidRPr="00D515DD">
        <w:rPr>
          <w:sz w:val="22"/>
          <w:szCs w:val="22"/>
          <w:vertAlign w:val="subscript"/>
          <w:lang w:eastAsia="zh-CN"/>
        </w:rPr>
        <w:t>,c</w:t>
      </w:r>
      <w:r w:rsidR="00402CEA">
        <w:rPr>
          <w:rFonts w:eastAsia="MS Gothic"/>
          <w:sz w:val="22"/>
          <w:szCs w:val="22"/>
          <w:lang w:val="en-US"/>
        </w:rPr>
        <w:t xml:space="preserve"> in the range</w:t>
      </w:r>
    </w:p>
    <w:p w14:paraId="4E660EA3" w14:textId="77777777" w:rsidR="005069E7" w:rsidRDefault="005069E7" w:rsidP="005069E7">
      <w:pPr>
        <w:pStyle w:val="EQ"/>
        <w:jc w:val="center"/>
        <w:rPr>
          <w:rFonts w:eastAsiaTheme="minorHAnsi"/>
          <w:lang w:val="en-US"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3C4C643F" w14:textId="77777777" w:rsidR="005069E7" w:rsidRDefault="005069E7" w:rsidP="005069E7">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59AEA757" w14:textId="77777777" w:rsidR="005069E7" w:rsidRDefault="005069E7" w:rsidP="005069E7">
      <w:pPr>
        <w:pStyle w:val="EQ"/>
        <w:jc w:val="center"/>
        <w:rPr>
          <w:lang w:eastAsia="zh-CN"/>
        </w:rPr>
      </w:pPr>
      <w:r>
        <w:rPr>
          <w:noProof w:val="0"/>
          <w:lang w:eastAsia="zh-CN"/>
        </w:rPr>
        <w:t>P</w:t>
      </w:r>
      <w:r>
        <w:rPr>
          <w:noProof w:val="0"/>
          <w:vertAlign w:val="subscript"/>
          <w:lang w:eastAsia="zh-CN"/>
        </w:rPr>
        <w:t>CMAX_H,f,c</w:t>
      </w:r>
      <w:r>
        <w:rPr>
          <w:noProof w:val="0"/>
          <w:lang w:eastAsia="zh-CN"/>
        </w:rPr>
        <w:t xml:space="preserve"> = MIN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w:t>
      </w:r>
    </w:p>
    <w:p w14:paraId="3B6D89E6" w14:textId="664A11BA" w:rsidR="008F122F" w:rsidRDefault="0056278A" w:rsidP="006826D2">
      <w:pPr>
        <w:tabs>
          <w:tab w:val="left" w:pos="5868"/>
        </w:tabs>
        <w:spacing w:after="120"/>
        <w:rPr>
          <w:sz w:val="22"/>
          <w:szCs w:val="22"/>
        </w:rPr>
      </w:pPr>
      <w:r>
        <w:rPr>
          <w:sz w:val="22"/>
          <w:szCs w:val="22"/>
        </w:rPr>
        <w:t>As discussed in [</w:t>
      </w:r>
      <w:r w:rsidR="00064F76">
        <w:rPr>
          <w:sz w:val="22"/>
          <w:szCs w:val="22"/>
        </w:rPr>
        <w:t>3</w:t>
      </w:r>
      <w:r w:rsidR="00D25A1B">
        <w:rPr>
          <w:sz w:val="22"/>
          <w:szCs w:val="22"/>
        </w:rPr>
        <w:t>-4</w:t>
      </w:r>
      <w:r>
        <w:rPr>
          <w:sz w:val="22"/>
          <w:szCs w:val="22"/>
        </w:rPr>
        <w:t xml:space="preserve">], </w:t>
      </w:r>
      <w:r w:rsidR="008F122F">
        <w:rPr>
          <w:sz w:val="22"/>
          <w:szCs w:val="22"/>
        </w:rPr>
        <w:t>the allowed power relaxation</w:t>
      </w:r>
      <w:r w:rsidR="004B02BF">
        <w:rPr>
          <w:sz w:val="22"/>
          <w:szCs w:val="22"/>
        </w:rPr>
        <w:t>s</w:t>
      </w:r>
      <w:r w:rsidR="008F122F">
        <w:rPr>
          <w:sz w:val="22"/>
          <w:szCs w:val="22"/>
        </w:rPr>
        <w:t xml:space="preserve"> can be divided into two types:</w:t>
      </w:r>
    </w:p>
    <w:p w14:paraId="608753B9" w14:textId="19E981E2" w:rsidR="00477FB9" w:rsidRPr="005069E7" w:rsidRDefault="00477FB9" w:rsidP="00477FB9">
      <w:pPr>
        <w:rPr>
          <w:sz w:val="22"/>
          <w:szCs w:val="22"/>
          <w:lang w:eastAsia="zh-CN"/>
        </w:rPr>
      </w:pPr>
      <w:r w:rsidRPr="00402CEA">
        <w:rPr>
          <w:b/>
          <w:bCs/>
          <w:sz w:val="22"/>
          <w:szCs w:val="22"/>
        </w:rPr>
        <w:t>Type 1</w:t>
      </w:r>
      <w:r>
        <w:rPr>
          <w:sz w:val="22"/>
          <w:szCs w:val="22"/>
        </w:rPr>
        <w:t xml:space="preserve">:  </w:t>
      </w:r>
      <w:r w:rsidRPr="00D515DD">
        <w:rPr>
          <w:sz w:val="22"/>
          <w:szCs w:val="22"/>
          <w:lang w:eastAsia="zh-CN"/>
        </w:rPr>
        <w:t>MPR</w:t>
      </w:r>
      <w:r w:rsidRPr="00D515DD">
        <w:rPr>
          <w:sz w:val="22"/>
          <w:szCs w:val="22"/>
          <w:vertAlign w:val="subscript"/>
          <w:lang w:eastAsia="zh-CN"/>
        </w:rPr>
        <w:t>c</w:t>
      </w:r>
      <w:r>
        <w:rPr>
          <w:sz w:val="22"/>
          <w:szCs w:val="22"/>
          <w:lang w:eastAsia="zh-CN"/>
        </w:rPr>
        <w:t xml:space="preserve">, </w:t>
      </w:r>
      <w:r w:rsidRPr="00D515DD">
        <w:rPr>
          <w:sz w:val="22"/>
          <w:szCs w:val="22"/>
          <w:lang w:eastAsia="zh-CN"/>
        </w:rPr>
        <w:t>∆MPR</w:t>
      </w:r>
      <w:r w:rsidRPr="00D515DD">
        <w:rPr>
          <w:sz w:val="22"/>
          <w:szCs w:val="22"/>
          <w:vertAlign w:val="subscript"/>
          <w:lang w:eastAsia="zh-CN"/>
        </w:rPr>
        <w:t>c</w:t>
      </w:r>
      <w:r w:rsidRPr="00D515DD">
        <w:rPr>
          <w:sz w:val="22"/>
          <w:szCs w:val="22"/>
          <w:lang w:eastAsia="zh-CN"/>
        </w:rPr>
        <w:t>, A-MPR</w:t>
      </w:r>
      <w:r w:rsidRPr="00D515DD">
        <w:rPr>
          <w:sz w:val="22"/>
          <w:szCs w:val="22"/>
          <w:vertAlign w:val="subscript"/>
          <w:lang w:eastAsia="zh-CN"/>
        </w:rPr>
        <w:t>c</w:t>
      </w:r>
      <w:r>
        <w:rPr>
          <w:sz w:val="22"/>
          <w:szCs w:val="22"/>
          <w:vertAlign w:val="subscript"/>
          <w:lang w:eastAsia="zh-CN"/>
        </w:rPr>
        <w:t xml:space="preserve">, </w:t>
      </w:r>
      <w:r w:rsidRPr="00D515DD">
        <w:rPr>
          <w:sz w:val="22"/>
          <w:szCs w:val="22"/>
          <w:lang w:eastAsia="zh-CN"/>
        </w:rPr>
        <w:t>P-MPR</w:t>
      </w:r>
      <w:r w:rsidRPr="00D515DD">
        <w:rPr>
          <w:sz w:val="22"/>
          <w:szCs w:val="22"/>
          <w:vertAlign w:val="subscript"/>
          <w:lang w:eastAsia="zh-CN"/>
        </w:rPr>
        <w:t>c</w:t>
      </w:r>
      <w:r w:rsidR="00514C5F">
        <w:rPr>
          <w:sz w:val="22"/>
          <w:szCs w:val="22"/>
          <w:lang w:eastAsia="zh-CN"/>
        </w:rPr>
        <w:t>,</w:t>
      </w:r>
      <w:r w:rsidR="00514C5F" w:rsidRPr="00514C5F">
        <w:rPr>
          <w:sz w:val="22"/>
          <w:szCs w:val="22"/>
          <w:lang w:eastAsia="zh-CN"/>
        </w:rPr>
        <w:t xml:space="preserve"> </w:t>
      </w:r>
      <w:r w:rsidR="00514C5F" w:rsidRPr="00D515DD">
        <w:rPr>
          <w:sz w:val="22"/>
          <w:szCs w:val="22"/>
          <w:lang w:eastAsia="zh-CN"/>
        </w:rPr>
        <w:t>ΔP</w:t>
      </w:r>
      <w:r w:rsidR="00514C5F" w:rsidRPr="00D515DD">
        <w:rPr>
          <w:sz w:val="22"/>
          <w:szCs w:val="22"/>
          <w:vertAlign w:val="subscript"/>
          <w:lang w:eastAsia="zh-CN"/>
        </w:rPr>
        <w:t>PowerClass</w:t>
      </w:r>
      <w:r w:rsidR="005069E7">
        <w:rPr>
          <w:sz w:val="22"/>
          <w:szCs w:val="22"/>
          <w:lang w:eastAsia="zh-CN"/>
        </w:rPr>
        <w:t xml:space="preserve">, </w:t>
      </w:r>
      <w:r w:rsidR="005069E7" w:rsidRPr="005069E7">
        <w:rPr>
          <w:sz w:val="22"/>
          <w:szCs w:val="22"/>
        </w:rPr>
        <w:t>ΔP</w:t>
      </w:r>
      <w:r w:rsidR="005069E7" w:rsidRPr="005069E7">
        <w:rPr>
          <w:sz w:val="22"/>
          <w:szCs w:val="22"/>
          <w:vertAlign w:val="subscript"/>
        </w:rPr>
        <w:t>PowerBoost</w:t>
      </w:r>
    </w:p>
    <w:p w14:paraId="4DC410F1" w14:textId="400DC9E7" w:rsidR="00477FB9" w:rsidRDefault="00477FB9" w:rsidP="00477FB9">
      <w:pPr>
        <w:rPr>
          <w:sz w:val="22"/>
          <w:szCs w:val="22"/>
        </w:rPr>
      </w:pPr>
      <w:r w:rsidRPr="00402CEA">
        <w:rPr>
          <w:b/>
          <w:bCs/>
          <w:sz w:val="22"/>
          <w:szCs w:val="22"/>
          <w:lang w:eastAsia="zh-CN"/>
        </w:rPr>
        <w:t>Type 2</w:t>
      </w:r>
      <w:r>
        <w:rPr>
          <w:sz w:val="22"/>
          <w:szCs w:val="22"/>
          <w:lang w:eastAsia="zh-CN"/>
        </w:rPr>
        <w:t xml:space="preserve">:  </w:t>
      </w:r>
      <w:bookmarkStart w:id="3" w:name="_Hlk130388728"/>
      <w:r w:rsidRPr="00D515DD">
        <w:rPr>
          <w:sz w:val="22"/>
          <w:szCs w:val="22"/>
          <w:lang w:eastAsia="zh-CN"/>
        </w:rPr>
        <w:t>ΔT</w:t>
      </w:r>
      <w:r w:rsidRPr="00D515DD">
        <w:rPr>
          <w:sz w:val="22"/>
          <w:szCs w:val="22"/>
          <w:vertAlign w:val="subscript"/>
          <w:lang w:eastAsia="zh-CN"/>
        </w:rPr>
        <w:t>IB,c</w:t>
      </w:r>
      <w:r>
        <w:rPr>
          <w:sz w:val="22"/>
          <w:szCs w:val="22"/>
          <w:lang w:eastAsia="zh-CN"/>
        </w:rPr>
        <w:t xml:space="preserve">, </w:t>
      </w:r>
      <w:r w:rsidRPr="00D515DD">
        <w:rPr>
          <w:sz w:val="22"/>
          <w:szCs w:val="22"/>
          <w:lang w:eastAsia="zh-CN"/>
        </w:rPr>
        <w:t>∆T</w:t>
      </w:r>
      <w:r w:rsidRPr="00D515DD">
        <w:rPr>
          <w:sz w:val="22"/>
          <w:szCs w:val="22"/>
          <w:vertAlign w:val="subscript"/>
          <w:lang w:eastAsia="zh-CN"/>
        </w:rPr>
        <w:t>C,c</w:t>
      </w:r>
      <w:r>
        <w:rPr>
          <w:sz w:val="22"/>
          <w:szCs w:val="22"/>
          <w:vertAlign w:val="subscript"/>
          <w:lang w:eastAsia="zh-CN"/>
        </w:rPr>
        <w:t>,</w:t>
      </w:r>
      <w:r w:rsidRPr="00D515DD">
        <w:rPr>
          <w:sz w:val="22"/>
          <w:szCs w:val="22"/>
          <w:vertAlign w:val="subscript"/>
          <w:lang w:eastAsia="zh-CN"/>
        </w:rPr>
        <w:t xml:space="preserve"> </w:t>
      </w:r>
      <w:r w:rsidRPr="00D515DD">
        <w:rPr>
          <w:sz w:val="22"/>
          <w:szCs w:val="22"/>
        </w:rPr>
        <w:t>∆T</w:t>
      </w:r>
      <w:r w:rsidRPr="00D515DD">
        <w:rPr>
          <w:sz w:val="22"/>
          <w:szCs w:val="22"/>
          <w:vertAlign w:val="subscript"/>
          <w:lang w:eastAsia="zh-CN"/>
        </w:rPr>
        <w:t>RxSR</w:t>
      </w:r>
      <w:r>
        <w:rPr>
          <w:sz w:val="22"/>
          <w:szCs w:val="22"/>
          <w:vertAlign w:val="subscript"/>
          <w:lang w:eastAsia="zh-CN"/>
        </w:rPr>
        <w:t>S</w:t>
      </w:r>
      <w:bookmarkEnd w:id="3"/>
    </w:p>
    <w:bookmarkEnd w:id="2"/>
    <w:p w14:paraId="23F65651" w14:textId="3D99CBEB" w:rsidR="00477FB9" w:rsidRDefault="00477FB9" w:rsidP="00477FB9">
      <w:pPr>
        <w:rPr>
          <w:sz w:val="22"/>
          <w:szCs w:val="22"/>
        </w:rPr>
      </w:pPr>
      <w:r w:rsidRPr="00402CEA">
        <w:rPr>
          <w:i/>
          <w:iCs/>
          <w:sz w:val="22"/>
          <w:szCs w:val="22"/>
        </w:rPr>
        <w:t>Type 1</w:t>
      </w:r>
      <w:r>
        <w:rPr>
          <w:sz w:val="22"/>
          <w:szCs w:val="22"/>
        </w:rPr>
        <w:t xml:space="preserve"> maximum power relaxations are taken by the UE in order meet emissions, regulatory, or other requirements.  The UE knows both </w:t>
      </w:r>
      <w:r w:rsidRPr="00B00AB3">
        <w:rPr>
          <w:i/>
          <w:iCs/>
          <w:sz w:val="22"/>
          <w:szCs w:val="22"/>
          <w:u w:val="single"/>
        </w:rPr>
        <w:t>the values</w:t>
      </w:r>
      <w:r>
        <w:rPr>
          <w:sz w:val="22"/>
          <w:szCs w:val="22"/>
        </w:rPr>
        <w:t xml:space="preserve"> of these relaxations and </w:t>
      </w:r>
      <w:r w:rsidRPr="00B00AB3">
        <w:rPr>
          <w:i/>
          <w:iCs/>
          <w:sz w:val="22"/>
          <w:szCs w:val="22"/>
          <w:u w:val="single"/>
        </w:rPr>
        <w:t>the conditions</w:t>
      </w:r>
      <w:r>
        <w:rPr>
          <w:sz w:val="22"/>
          <w:szCs w:val="22"/>
        </w:rPr>
        <w:t xml:space="preserve"> under which they are taken. </w:t>
      </w:r>
      <w:r w:rsidR="0056278A">
        <w:rPr>
          <w:sz w:val="22"/>
          <w:szCs w:val="22"/>
        </w:rPr>
        <w:t xml:space="preserve"> </w:t>
      </w:r>
      <w:r w:rsidR="00FA1451" w:rsidRPr="001B273C">
        <w:rPr>
          <w:sz w:val="22"/>
          <w:szCs w:val="22"/>
        </w:rPr>
        <w:t xml:space="preserve">The UE may take power relaxations less than the maximum allowed, but if it does, </w:t>
      </w:r>
      <w:r w:rsidR="001B273C">
        <w:rPr>
          <w:sz w:val="22"/>
          <w:szCs w:val="22"/>
        </w:rPr>
        <w:t>then it knows the values</w:t>
      </w:r>
      <w:r>
        <w:rPr>
          <w:sz w:val="22"/>
          <w:szCs w:val="22"/>
        </w:rPr>
        <w:t xml:space="preserve">.  </w:t>
      </w:r>
    </w:p>
    <w:p w14:paraId="05C1BB75" w14:textId="016B0819" w:rsidR="005069E7" w:rsidRPr="005069E7" w:rsidRDefault="00477FB9" w:rsidP="00402CEA">
      <w:pPr>
        <w:rPr>
          <w:sz w:val="22"/>
          <w:szCs w:val="22"/>
          <w:lang w:eastAsia="zh-CN"/>
        </w:rPr>
      </w:pPr>
      <w:r w:rsidRPr="00402CEA">
        <w:rPr>
          <w:i/>
          <w:iCs/>
          <w:sz w:val="22"/>
          <w:szCs w:val="22"/>
        </w:rPr>
        <w:t>Type 2</w:t>
      </w:r>
      <w:r>
        <w:rPr>
          <w:sz w:val="22"/>
          <w:szCs w:val="22"/>
        </w:rPr>
        <w:t xml:space="preserve"> power relaxations are </w:t>
      </w:r>
      <w:r w:rsidR="009D7ED3">
        <w:rPr>
          <w:sz w:val="22"/>
          <w:szCs w:val="22"/>
        </w:rPr>
        <w:t xml:space="preserve">not applied by the UE but are </w:t>
      </w:r>
      <w:r>
        <w:rPr>
          <w:sz w:val="22"/>
          <w:szCs w:val="22"/>
        </w:rPr>
        <w:t xml:space="preserve">the result of </w:t>
      </w:r>
      <w:r w:rsidRPr="00B00AB3">
        <w:rPr>
          <w:i/>
          <w:iCs/>
          <w:sz w:val="22"/>
          <w:szCs w:val="22"/>
          <w:u w:val="single"/>
        </w:rPr>
        <w:t>implementation losses</w:t>
      </w:r>
      <w:r>
        <w:rPr>
          <w:sz w:val="22"/>
          <w:szCs w:val="22"/>
        </w:rPr>
        <w:t xml:space="preserve">.  These power relaxations </w:t>
      </w:r>
      <w:r w:rsidRPr="00B00AB3">
        <w:rPr>
          <w:i/>
          <w:iCs/>
          <w:sz w:val="22"/>
          <w:szCs w:val="22"/>
          <w:u w:val="single"/>
        </w:rPr>
        <w:t>exist at all output power levels unless compensated</w:t>
      </w:r>
      <w:r w:rsidR="00801C74" w:rsidRPr="00B00AB3">
        <w:rPr>
          <w:i/>
          <w:iCs/>
          <w:sz w:val="22"/>
          <w:szCs w:val="22"/>
          <w:u w:val="single"/>
        </w:rPr>
        <w:t xml:space="preserve"> by the UE</w:t>
      </w:r>
      <w:r w:rsidR="009D7ED3">
        <w:rPr>
          <w:sz w:val="22"/>
          <w:szCs w:val="22"/>
        </w:rPr>
        <w:t xml:space="preserve">.  </w:t>
      </w:r>
      <w:r w:rsidR="009F6C5D">
        <w:rPr>
          <w:sz w:val="22"/>
          <w:szCs w:val="22"/>
        </w:rPr>
        <w:t xml:space="preserve">The value of </w:t>
      </w:r>
      <w:r w:rsidR="009F6C5D" w:rsidRPr="00D515DD">
        <w:rPr>
          <w:sz w:val="22"/>
          <w:szCs w:val="22"/>
          <w:lang w:eastAsia="zh-CN"/>
        </w:rPr>
        <w:t>∆T</w:t>
      </w:r>
      <w:r w:rsidR="009F6C5D" w:rsidRPr="00D515DD">
        <w:rPr>
          <w:sz w:val="22"/>
          <w:szCs w:val="22"/>
          <w:vertAlign w:val="subscript"/>
          <w:lang w:eastAsia="zh-CN"/>
        </w:rPr>
        <w:t>C,c</w:t>
      </w:r>
      <w:r w:rsidR="009F6C5D">
        <w:rPr>
          <w:sz w:val="22"/>
          <w:szCs w:val="22"/>
          <w:lang w:eastAsia="zh-CN"/>
        </w:rPr>
        <w:t xml:space="preserve"> is 1.5 dB at the band edge and is otherwise 0.  The value of </w:t>
      </w:r>
      <w:r w:rsidR="009F6C5D" w:rsidRPr="00D515DD">
        <w:rPr>
          <w:sz w:val="22"/>
          <w:szCs w:val="22"/>
          <w:lang w:eastAsia="zh-CN"/>
        </w:rPr>
        <w:t>ΔT</w:t>
      </w:r>
      <w:r w:rsidR="009F6C5D" w:rsidRPr="00D515DD">
        <w:rPr>
          <w:sz w:val="22"/>
          <w:szCs w:val="22"/>
          <w:vertAlign w:val="subscript"/>
          <w:lang w:eastAsia="zh-CN"/>
        </w:rPr>
        <w:t>IB,c</w:t>
      </w:r>
      <w:r w:rsidR="009F6C5D">
        <w:rPr>
          <w:sz w:val="22"/>
          <w:szCs w:val="22"/>
          <w:lang w:eastAsia="zh-CN"/>
        </w:rPr>
        <w:t xml:space="preserve"> is typically less than 0.5 dB, but it can be as large as 1.5 dB.</w:t>
      </w:r>
    </w:p>
    <w:p w14:paraId="06F23273" w14:textId="5144F741" w:rsidR="00B00AB3" w:rsidRPr="00BE4846" w:rsidRDefault="009F6C5D" w:rsidP="00402CEA">
      <w:pPr>
        <w:rPr>
          <w:sz w:val="22"/>
          <w:szCs w:val="22"/>
          <w:lang w:eastAsia="zh-CN"/>
        </w:rPr>
      </w:pPr>
      <w:r>
        <w:rPr>
          <w:sz w:val="22"/>
          <w:szCs w:val="22"/>
          <w:lang w:eastAsia="zh-CN"/>
        </w:rPr>
        <w:lastRenderedPageBreak/>
        <w:t xml:space="preserve">The </w:t>
      </w:r>
      <w:r w:rsidR="00B00AB3">
        <w:rPr>
          <w:sz w:val="22"/>
          <w:szCs w:val="22"/>
          <w:lang w:eastAsia="zh-CN"/>
        </w:rPr>
        <w:t xml:space="preserve">allowed relaxation </w:t>
      </w:r>
      <w:r w:rsidR="00B00AB3" w:rsidRPr="00D515DD">
        <w:rPr>
          <w:sz w:val="22"/>
          <w:szCs w:val="22"/>
          <w:lang w:eastAsia="zh-CN"/>
        </w:rPr>
        <w:t>∆T</w:t>
      </w:r>
      <w:r w:rsidR="00B00AB3" w:rsidRPr="00D515DD">
        <w:rPr>
          <w:sz w:val="22"/>
          <w:szCs w:val="22"/>
          <w:vertAlign w:val="subscript"/>
          <w:lang w:eastAsia="zh-CN"/>
        </w:rPr>
        <w:t>C,c</w:t>
      </w:r>
      <w:r w:rsidR="00B00AB3">
        <w:rPr>
          <w:sz w:val="22"/>
          <w:szCs w:val="22"/>
          <w:lang w:eastAsia="zh-CN"/>
        </w:rPr>
        <w:t xml:space="preserve"> is frequency dependent</w:t>
      </w:r>
      <w:r w:rsidR="00BE4846">
        <w:rPr>
          <w:sz w:val="22"/>
          <w:szCs w:val="22"/>
          <w:lang w:eastAsia="zh-CN"/>
        </w:rPr>
        <w:t xml:space="preserve">, while the </w:t>
      </w:r>
      <w:r w:rsidR="00B00AB3">
        <w:rPr>
          <w:sz w:val="22"/>
          <w:szCs w:val="22"/>
          <w:lang w:eastAsia="zh-CN"/>
        </w:rPr>
        <w:t xml:space="preserve">relaxation </w:t>
      </w:r>
      <w:r w:rsidR="00B00AB3" w:rsidRPr="00D515DD">
        <w:rPr>
          <w:sz w:val="22"/>
          <w:szCs w:val="22"/>
          <w:lang w:eastAsia="zh-CN"/>
        </w:rPr>
        <w:t>ΔT</w:t>
      </w:r>
      <w:r w:rsidR="00B00AB3" w:rsidRPr="00D515DD">
        <w:rPr>
          <w:sz w:val="22"/>
          <w:szCs w:val="22"/>
          <w:vertAlign w:val="subscript"/>
          <w:lang w:eastAsia="zh-CN"/>
        </w:rPr>
        <w:t>IB,c</w:t>
      </w:r>
      <w:r w:rsidR="00B00AB3">
        <w:rPr>
          <w:sz w:val="22"/>
          <w:szCs w:val="22"/>
          <w:lang w:eastAsia="zh-CN"/>
        </w:rPr>
        <w:t xml:space="preserve"> is band combination dependent.  The </w:t>
      </w:r>
      <w:r w:rsidR="00591AF6">
        <w:rPr>
          <w:sz w:val="22"/>
          <w:szCs w:val="22"/>
          <w:lang w:eastAsia="zh-CN"/>
        </w:rPr>
        <w:t>allowed</w:t>
      </w:r>
      <w:r w:rsidR="00B00AB3">
        <w:rPr>
          <w:sz w:val="22"/>
          <w:szCs w:val="22"/>
          <w:lang w:eastAsia="zh-CN"/>
        </w:rPr>
        <w:t xml:space="preserve"> value of these relaxations is not port dependent, but </w:t>
      </w:r>
      <w:r w:rsidR="00B00AB3" w:rsidRPr="001459C9">
        <w:rPr>
          <w:i/>
          <w:iCs/>
          <w:sz w:val="22"/>
          <w:szCs w:val="22"/>
          <w:lang w:eastAsia="zh-CN"/>
        </w:rPr>
        <w:t>the actual values</w:t>
      </w:r>
      <w:r w:rsidR="00B00AB3">
        <w:rPr>
          <w:sz w:val="22"/>
          <w:szCs w:val="22"/>
          <w:lang w:eastAsia="zh-CN"/>
        </w:rPr>
        <w:t xml:space="preserve"> could </w:t>
      </w:r>
      <w:r w:rsidR="001459C9">
        <w:rPr>
          <w:sz w:val="22"/>
          <w:szCs w:val="22"/>
          <w:lang w:eastAsia="zh-CN"/>
        </w:rPr>
        <w:t xml:space="preserve">possibly </w:t>
      </w:r>
      <w:r w:rsidR="00B00AB3">
        <w:rPr>
          <w:sz w:val="22"/>
          <w:szCs w:val="22"/>
          <w:lang w:eastAsia="zh-CN"/>
        </w:rPr>
        <w:t>be port dependent depending on the architecture and the filters used.</w:t>
      </w:r>
      <w:r w:rsidR="00591AF6">
        <w:rPr>
          <w:sz w:val="22"/>
          <w:szCs w:val="22"/>
          <w:lang w:eastAsia="zh-CN"/>
        </w:rPr>
        <w:t xml:space="preserve">  The </w:t>
      </w:r>
      <w:r w:rsidR="00BE4846">
        <w:rPr>
          <w:sz w:val="22"/>
          <w:szCs w:val="22"/>
          <w:lang w:eastAsia="zh-CN"/>
        </w:rPr>
        <w:t xml:space="preserve">allowed relaxation </w:t>
      </w:r>
      <w:r w:rsidR="00BE4846" w:rsidRPr="00D515DD">
        <w:rPr>
          <w:sz w:val="22"/>
          <w:szCs w:val="22"/>
        </w:rPr>
        <w:t>∆T</w:t>
      </w:r>
      <w:r w:rsidR="00BE4846" w:rsidRPr="00D515DD">
        <w:rPr>
          <w:sz w:val="22"/>
          <w:szCs w:val="22"/>
          <w:vertAlign w:val="subscript"/>
          <w:lang w:eastAsia="zh-CN"/>
        </w:rPr>
        <w:t>RxSRS</w:t>
      </w:r>
      <w:r w:rsidR="00BE4846">
        <w:rPr>
          <w:sz w:val="22"/>
          <w:szCs w:val="22"/>
          <w:lang w:eastAsia="zh-CN"/>
        </w:rPr>
        <w:t xml:space="preserve"> is port dependent and so can be denoted </w:t>
      </w:r>
      <w:r w:rsidR="00BE4846" w:rsidRPr="00D515DD">
        <w:rPr>
          <w:sz w:val="22"/>
          <w:szCs w:val="22"/>
        </w:rPr>
        <w:t>∆T</w:t>
      </w:r>
      <w:r w:rsidR="00BE4846" w:rsidRPr="00D515DD">
        <w:rPr>
          <w:sz w:val="22"/>
          <w:szCs w:val="22"/>
          <w:vertAlign w:val="subscript"/>
          <w:lang w:eastAsia="zh-CN"/>
        </w:rPr>
        <w:t>RxSRS</w:t>
      </w:r>
      <w:r w:rsidR="00BE4846">
        <w:rPr>
          <w:sz w:val="22"/>
          <w:szCs w:val="22"/>
          <w:vertAlign w:val="subscript"/>
          <w:lang w:eastAsia="zh-CN"/>
        </w:rPr>
        <w:t>,j</w:t>
      </w:r>
      <w:r w:rsidR="00BE4846">
        <w:rPr>
          <w:sz w:val="22"/>
          <w:szCs w:val="22"/>
          <w:lang w:eastAsia="zh-CN"/>
        </w:rPr>
        <w:t xml:space="preserve"> for the </w:t>
      </w:r>
      <w:r w:rsidR="00BE4846" w:rsidRPr="00BE4846">
        <w:rPr>
          <w:i/>
          <w:iCs/>
          <w:sz w:val="22"/>
          <w:szCs w:val="22"/>
          <w:lang w:eastAsia="zh-CN"/>
        </w:rPr>
        <w:t>j</w:t>
      </w:r>
      <w:r w:rsidR="00BE4846">
        <w:rPr>
          <w:sz w:val="22"/>
          <w:szCs w:val="22"/>
          <w:lang w:eastAsia="zh-CN"/>
        </w:rPr>
        <w:t>-th SRS port.</w:t>
      </w:r>
    </w:p>
    <w:p w14:paraId="7B2FD529" w14:textId="75117071" w:rsidR="007C5574" w:rsidRPr="00C758AB" w:rsidRDefault="00B00AB3" w:rsidP="00402CEA">
      <w:pPr>
        <w:rPr>
          <w:sz w:val="22"/>
          <w:szCs w:val="22"/>
          <w:lang w:eastAsia="zh-CN"/>
        </w:rPr>
      </w:pPr>
      <w:r>
        <w:rPr>
          <w:sz w:val="22"/>
          <w:szCs w:val="22"/>
          <w:lang w:eastAsia="zh-CN"/>
        </w:rPr>
        <w:t xml:space="preserve">Given that </w:t>
      </w:r>
      <w:r w:rsidR="008B0463">
        <w:rPr>
          <w:sz w:val="22"/>
          <w:szCs w:val="22"/>
          <w:lang w:eastAsia="zh-CN"/>
        </w:rPr>
        <w:t xml:space="preserve">there are three types of power relaxations that are allowed for implementation losses, </w:t>
      </w:r>
      <w:r w:rsidR="008B0463" w:rsidRPr="00D515DD">
        <w:rPr>
          <w:sz w:val="22"/>
          <w:szCs w:val="22"/>
          <w:lang w:eastAsia="zh-CN"/>
        </w:rPr>
        <w:t>∆</w:t>
      </w:r>
      <w:proofErr w:type="spellStart"/>
      <w:proofErr w:type="gramStart"/>
      <w:r w:rsidR="008B0463" w:rsidRPr="00D515DD">
        <w:rPr>
          <w:sz w:val="22"/>
          <w:szCs w:val="22"/>
          <w:lang w:eastAsia="zh-CN"/>
        </w:rPr>
        <w:t>T</w:t>
      </w:r>
      <w:r w:rsidR="008B0463" w:rsidRPr="00D515DD">
        <w:rPr>
          <w:sz w:val="22"/>
          <w:szCs w:val="22"/>
          <w:vertAlign w:val="subscript"/>
          <w:lang w:eastAsia="zh-CN"/>
        </w:rPr>
        <w:t>C,c</w:t>
      </w:r>
      <w:proofErr w:type="spellEnd"/>
      <w:proofErr w:type="gramEnd"/>
      <w:r w:rsidR="008B0463">
        <w:rPr>
          <w:sz w:val="22"/>
          <w:szCs w:val="22"/>
          <w:lang w:eastAsia="zh-CN"/>
        </w:rPr>
        <w:t xml:space="preserve">, </w:t>
      </w:r>
      <w:proofErr w:type="spellStart"/>
      <w:r w:rsidR="008B0463" w:rsidRPr="00D515DD">
        <w:rPr>
          <w:sz w:val="22"/>
          <w:szCs w:val="22"/>
          <w:lang w:eastAsia="zh-CN"/>
        </w:rPr>
        <w:t>ΔT</w:t>
      </w:r>
      <w:r w:rsidR="008B0463" w:rsidRPr="00D515DD">
        <w:rPr>
          <w:sz w:val="22"/>
          <w:szCs w:val="22"/>
          <w:vertAlign w:val="subscript"/>
          <w:lang w:eastAsia="zh-CN"/>
        </w:rPr>
        <w:t>IB,c</w:t>
      </w:r>
      <w:proofErr w:type="spellEnd"/>
      <w:r w:rsidR="008B0463">
        <w:rPr>
          <w:sz w:val="22"/>
          <w:szCs w:val="22"/>
          <w:lang w:eastAsia="zh-CN"/>
        </w:rPr>
        <w:t xml:space="preserve">, and </w:t>
      </w:r>
      <w:r w:rsidR="008B0463" w:rsidRPr="00D515DD">
        <w:rPr>
          <w:sz w:val="22"/>
          <w:szCs w:val="22"/>
        </w:rPr>
        <w:t>∆</w:t>
      </w:r>
      <w:proofErr w:type="spellStart"/>
      <w:r w:rsidR="008B0463" w:rsidRPr="00D515DD">
        <w:rPr>
          <w:sz w:val="22"/>
          <w:szCs w:val="22"/>
        </w:rPr>
        <w:t>T</w:t>
      </w:r>
      <w:r w:rsidR="008B0463" w:rsidRPr="00D515DD">
        <w:rPr>
          <w:sz w:val="22"/>
          <w:szCs w:val="22"/>
          <w:vertAlign w:val="subscript"/>
          <w:lang w:eastAsia="zh-CN"/>
        </w:rPr>
        <w:t>RxSRS</w:t>
      </w:r>
      <w:r w:rsidR="008B0463">
        <w:rPr>
          <w:sz w:val="22"/>
          <w:szCs w:val="22"/>
          <w:vertAlign w:val="subscript"/>
          <w:lang w:eastAsia="zh-CN"/>
        </w:rPr>
        <w:t>,j</w:t>
      </w:r>
      <w:proofErr w:type="spellEnd"/>
      <w:r w:rsidR="008B0463">
        <w:rPr>
          <w:sz w:val="22"/>
          <w:szCs w:val="22"/>
          <w:lang w:eastAsia="zh-CN"/>
        </w:rPr>
        <w:t xml:space="preserve">, </w:t>
      </w:r>
      <w:r w:rsidR="008B0463">
        <w:rPr>
          <w:i/>
          <w:iCs/>
          <w:sz w:val="22"/>
          <w:szCs w:val="22"/>
          <w:lang w:eastAsia="zh-CN"/>
        </w:rPr>
        <w:t>i</w:t>
      </w:r>
      <w:r w:rsidR="008B0463" w:rsidRPr="00715BE2">
        <w:rPr>
          <w:i/>
          <w:iCs/>
          <w:sz w:val="22"/>
          <w:szCs w:val="22"/>
          <w:lang w:eastAsia="zh-CN"/>
        </w:rPr>
        <w:t>s a UE expected to compensate all of these power relaxations below P</w:t>
      </w:r>
      <w:r w:rsidR="008B0463" w:rsidRPr="00715BE2">
        <w:rPr>
          <w:i/>
          <w:iCs/>
          <w:sz w:val="22"/>
          <w:szCs w:val="22"/>
          <w:vertAlign w:val="subscript"/>
          <w:lang w:eastAsia="zh-CN"/>
        </w:rPr>
        <w:t>CMAX</w:t>
      </w:r>
      <w:r w:rsidR="008B0463" w:rsidRPr="00715BE2">
        <w:rPr>
          <w:i/>
          <w:iCs/>
          <w:sz w:val="22"/>
          <w:szCs w:val="22"/>
          <w:lang w:eastAsia="zh-CN"/>
        </w:rPr>
        <w:t xml:space="preserve">, or is it only expected to compensate </w:t>
      </w:r>
      <w:r w:rsidR="008B0463" w:rsidRPr="00715BE2">
        <w:rPr>
          <w:i/>
          <w:iCs/>
          <w:sz w:val="22"/>
          <w:szCs w:val="22"/>
        </w:rPr>
        <w:t>∆T</w:t>
      </w:r>
      <w:r w:rsidR="008B0463" w:rsidRPr="00715BE2">
        <w:rPr>
          <w:i/>
          <w:iCs/>
          <w:sz w:val="22"/>
          <w:szCs w:val="22"/>
          <w:vertAlign w:val="subscript"/>
          <w:lang w:eastAsia="zh-CN"/>
        </w:rPr>
        <w:t>RxSRS,j</w:t>
      </w:r>
      <w:r w:rsidR="008B0463">
        <w:rPr>
          <w:sz w:val="22"/>
          <w:szCs w:val="22"/>
          <w:lang w:eastAsia="zh-CN"/>
        </w:rPr>
        <w:t>?</w:t>
      </w:r>
    </w:p>
    <w:p w14:paraId="5671C7F4" w14:textId="02E39D7E" w:rsidR="00715BE2" w:rsidRDefault="00715BE2" w:rsidP="008B0463">
      <w:pPr>
        <w:tabs>
          <w:tab w:val="left" w:pos="1170"/>
        </w:tabs>
        <w:ind w:left="1170" w:hanging="1170"/>
        <w:rPr>
          <w:sz w:val="22"/>
          <w:szCs w:val="22"/>
          <w:lang w:eastAsia="zh-CN"/>
        </w:rPr>
      </w:pPr>
      <w:r w:rsidRPr="008B0463">
        <w:rPr>
          <w:b/>
          <w:bCs/>
          <w:sz w:val="22"/>
          <w:szCs w:val="22"/>
          <w:lang w:eastAsia="zh-CN"/>
        </w:rPr>
        <w:t xml:space="preserve">Question </w:t>
      </w:r>
      <w:r w:rsidR="008B0463" w:rsidRPr="008B0463">
        <w:rPr>
          <w:b/>
          <w:bCs/>
          <w:sz w:val="22"/>
          <w:szCs w:val="22"/>
          <w:lang w:eastAsia="zh-CN"/>
        </w:rPr>
        <w:t>1</w:t>
      </w:r>
      <w:r w:rsidRPr="008B0463">
        <w:rPr>
          <w:b/>
          <w:bCs/>
          <w:sz w:val="22"/>
          <w:szCs w:val="22"/>
          <w:lang w:eastAsia="zh-CN"/>
        </w:rPr>
        <w:t>:</w:t>
      </w:r>
      <w:r w:rsidR="008B0463">
        <w:rPr>
          <w:sz w:val="22"/>
          <w:szCs w:val="22"/>
          <w:lang w:eastAsia="zh-CN"/>
        </w:rPr>
        <w:tab/>
      </w:r>
      <w:r w:rsidR="008B0463">
        <w:rPr>
          <w:i/>
          <w:iCs/>
          <w:sz w:val="22"/>
          <w:szCs w:val="22"/>
          <w:lang w:eastAsia="zh-CN"/>
        </w:rPr>
        <w:t>Is</w:t>
      </w:r>
      <w:r w:rsidR="008B0463" w:rsidRPr="00715BE2">
        <w:rPr>
          <w:i/>
          <w:iCs/>
          <w:sz w:val="22"/>
          <w:szCs w:val="22"/>
          <w:lang w:eastAsia="zh-CN"/>
        </w:rPr>
        <w:t xml:space="preserve"> a UE expected to compensate all of the power relaxation</w:t>
      </w:r>
      <w:r w:rsidR="008B0463">
        <w:rPr>
          <w:i/>
          <w:iCs/>
          <w:sz w:val="22"/>
          <w:szCs w:val="22"/>
          <w:lang w:eastAsia="zh-CN"/>
        </w:rPr>
        <w:t xml:space="preserve">s </w:t>
      </w:r>
      <w:r w:rsidR="008B0463" w:rsidRPr="00D515DD">
        <w:rPr>
          <w:sz w:val="22"/>
          <w:szCs w:val="22"/>
          <w:lang w:eastAsia="zh-CN"/>
        </w:rPr>
        <w:t>∆T</w:t>
      </w:r>
      <w:r w:rsidR="008B0463" w:rsidRPr="00D515DD">
        <w:rPr>
          <w:sz w:val="22"/>
          <w:szCs w:val="22"/>
          <w:vertAlign w:val="subscript"/>
          <w:lang w:eastAsia="zh-CN"/>
        </w:rPr>
        <w:t>C,c</w:t>
      </w:r>
      <w:r w:rsidR="008B0463">
        <w:rPr>
          <w:sz w:val="22"/>
          <w:szCs w:val="22"/>
          <w:lang w:eastAsia="zh-CN"/>
        </w:rPr>
        <w:t xml:space="preserve">, </w:t>
      </w:r>
      <w:r w:rsidR="008B0463" w:rsidRPr="00D515DD">
        <w:rPr>
          <w:sz w:val="22"/>
          <w:szCs w:val="22"/>
          <w:lang w:eastAsia="zh-CN"/>
        </w:rPr>
        <w:t>ΔT</w:t>
      </w:r>
      <w:r w:rsidR="008B0463" w:rsidRPr="00D515DD">
        <w:rPr>
          <w:sz w:val="22"/>
          <w:szCs w:val="22"/>
          <w:vertAlign w:val="subscript"/>
          <w:lang w:eastAsia="zh-CN"/>
        </w:rPr>
        <w:t>IB,c</w:t>
      </w:r>
      <w:r w:rsidR="008B0463">
        <w:rPr>
          <w:sz w:val="22"/>
          <w:szCs w:val="22"/>
          <w:lang w:eastAsia="zh-CN"/>
        </w:rPr>
        <w:t xml:space="preserve">, and </w:t>
      </w:r>
      <w:r w:rsidR="008B0463" w:rsidRPr="00D515DD">
        <w:rPr>
          <w:sz w:val="22"/>
          <w:szCs w:val="22"/>
        </w:rPr>
        <w:t>∆T</w:t>
      </w:r>
      <w:r w:rsidR="008B0463" w:rsidRPr="00D515DD">
        <w:rPr>
          <w:sz w:val="22"/>
          <w:szCs w:val="22"/>
          <w:vertAlign w:val="subscript"/>
          <w:lang w:eastAsia="zh-CN"/>
        </w:rPr>
        <w:t>RxSRS</w:t>
      </w:r>
      <w:r w:rsidR="008B0463">
        <w:rPr>
          <w:sz w:val="22"/>
          <w:szCs w:val="22"/>
          <w:vertAlign w:val="subscript"/>
          <w:lang w:eastAsia="zh-CN"/>
        </w:rPr>
        <w:t>,j</w:t>
      </w:r>
      <w:r w:rsidR="008B0463" w:rsidRPr="00715BE2">
        <w:rPr>
          <w:i/>
          <w:iCs/>
          <w:sz w:val="22"/>
          <w:szCs w:val="22"/>
          <w:lang w:eastAsia="zh-CN"/>
        </w:rPr>
        <w:t xml:space="preserve"> below P</w:t>
      </w:r>
      <w:r w:rsidR="008B0463" w:rsidRPr="00715BE2">
        <w:rPr>
          <w:i/>
          <w:iCs/>
          <w:sz w:val="22"/>
          <w:szCs w:val="22"/>
          <w:vertAlign w:val="subscript"/>
          <w:lang w:eastAsia="zh-CN"/>
        </w:rPr>
        <w:t>CMAX</w:t>
      </w:r>
      <w:r w:rsidR="008B0463" w:rsidRPr="00715BE2">
        <w:rPr>
          <w:i/>
          <w:iCs/>
          <w:sz w:val="22"/>
          <w:szCs w:val="22"/>
          <w:lang w:eastAsia="zh-CN"/>
        </w:rPr>
        <w:t xml:space="preserve">, or is it only expected to compensate </w:t>
      </w:r>
      <w:r w:rsidR="008B0463" w:rsidRPr="00B9440D">
        <w:rPr>
          <w:sz w:val="22"/>
          <w:szCs w:val="22"/>
        </w:rPr>
        <w:t>∆T</w:t>
      </w:r>
      <w:r w:rsidR="008B0463" w:rsidRPr="00B9440D">
        <w:rPr>
          <w:sz w:val="22"/>
          <w:szCs w:val="22"/>
          <w:vertAlign w:val="subscript"/>
          <w:lang w:eastAsia="zh-CN"/>
        </w:rPr>
        <w:t>RxSRS,j</w:t>
      </w:r>
      <w:r w:rsidR="008B0463">
        <w:rPr>
          <w:sz w:val="22"/>
          <w:szCs w:val="22"/>
          <w:lang w:eastAsia="zh-CN"/>
        </w:rPr>
        <w:t>?</w:t>
      </w:r>
    </w:p>
    <w:p w14:paraId="282F044D" w14:textId="2E77C21E" w:rsidR="008A5A30" w:rsidRDefault="00491E13" w:rsidP="00B9440D">
      <w:pPr>
        <w:tabs>
          <w:tab w:val="left" w:pos="1170"/>
        </w:tabs>
        <w:ind w:left="1170" w:hanging="1170"/>
        <w:rPr>
          <w:sz w:val="22"/>
          <w:szCs w:val="22"/>
          <w:lang w:eastAsia="zh-CN"/>
        </w:rPr>
      </w:pPr>
      <w:r w:rsidRPr="008B0463">
        <w:rPr>
          <w:b/>
          <w:bCs/>
          <w:sz w:val="22"/>
          <w:szCs w:val="22"/>
          <w:lang w:eastAsia="zh-CN"/>
        </w:rPr>
        <w:t xml:space="preserve">Question </w:t>
      </w:r>
      <w:r>
        <w:rPr>
          <w:b/>
          <w:bCs/>
          <w:sz w:val="22"/>
          <w:szCs w:val="22"/>
          <w:lang w:eastAsia="zh-CN"/>
        </w:rPr>
        <w:t>2</w:t>
      </w:r>
      <w:r w:rsidRPr="008B0463">
        <w:rPr>
          <w:b/>
          <w:bCs/>
          <w:sz w:val="22"/>
          <w:szCs w:val="22"/>
          <w:lang w:eastAsia="zh-CN"/>
        </w:rPr>
        <w:t>:</w:t>
      </w:r>
      <w:r>
        <w:rPr>
          <w:sz w:val="22"/>
          <w:szCs w:val="22"/>
          <w:lang w:eastAsia="zh-CN"/>
        </w:rPr>
        <w:tab/>
      </w:r>
      <w:r>
        <w:rPr>
          <w:i/>
          <w:iCs/>
          <w:sz w:val="22"/>
          <w:szCs w:val="22"/>
          <w:lang w:eastAsia="zh-CN"/>
        </w:rPr>
        <w:t>If a</w:t>
      </w:r>
      <w:r w:rsidRPr="00715BE2">
        <w:rPr>
          <w:i/>
          <w:iCs/>
          <w:sz w:val="22"/>
          <w:szCs w:val="22"/>
          <w:lang w:eastAsia="zh-CN"/>
        </w:rPr>
        <w:t xml:space="preserve"> UE </w:t>
      </w:r>
      <w:r>
        <w:rPr>
          <w:i/>
          <w:iCs/>
          <w:sz w:val="22"/>
          <w:szCs w:val="22"/>
          <w:lang w:eastAsia="zh-CN"/>
        </w:rPr>
        <w:t>indicates that it compensates the SRS power relaxations</w:t>
      </w:r>
      <w:r w:rsidR="00A03653">
        <w:rPr>
          <w:i/>
          <w:iCs/>
          <w:sz w:val="22"/>
          <w:szCs w:val="22"/>
          <w:lang w:eastAsia="zh-CN"/>
        </w:rPr>
        <w:t xml:space="preserve"> </w:t>
      </w:r>
      <w:r w:rsidR="00A03653" w:rsidRPr="00715BE2">
        <w:rPr>
          <w:i/>
          <w:iCs/>
          <w:sz w:val="22"/>
          <w:szCs w:val="22"/>
        </w:rPr>
        <w:t>∆T</w:t>
      </w:r>
      <w:r w:rsidR="00A03653" w:rsidRPr="00715BE2">
        <w:rPr>
          <w:i/>
          <w:iCs/>
          <w:sz w:val="22"/>
          <w:szCs w:val="22"/>
          <w:vertAlign w:val="subscript"/>
          <w:lang w:eastAsia="zh-CN"/>
        </w:rPr>
        <w:t>RxSRS,j</w:t>
      </w:r>
      <w:r w:rsidR="00A03653">
        <w:rPr>
          <w:i/>
          <w:iCs/>
          <w:sz w:val="22"/>
          <w:szCs w:val="22"/>
          <w:lang w:eastAsia="zh-CN"/>
        </w:rPr>
        <w:t xml:space="preserve"> </w:t>
      </w:r>
      <w:r w:rsidR="00A03653" w:rsidRPr="00715BE2">
        <w:rPr>
          <w:i/>
          <w:iCs/>
          <w:sz w:val="22"/>
          <w:szCs w:val="22"/>
          <w:lang w:eastAsia="zh-CN"/>
        </w:rPr>
        <w:t>below P</w:t>
      </w:r>
      <w:r w:rsidR="00A03653" w:rsidRPr="00715BE2">
        <w:rPr>
          <w:i/>
          <w:iCs/>
          <w:sz w:val="22"/>
          <w:szCs w:val="22"/>
          <w:vertAlign w:val="subscript"/>
          <w:lang w:eastAsia="zh-CN"/>
        </w:rPr>
        <w:t>CMAX</w:t>
      </w:r>
      <w:r w:rsidR="00A03653">
        <w:rPr>
          <w:i/>
          <w:iCs/>
          <w:sz w:val="22"/>
          <w:szCs w:val="22"/>
          <w:lang w:eastAsia="zh-CN"/>
        </w:rPr>
        <w:t>, is</w:t>
      </w:r>
      <w:r>
        <w:rPr>
          <w:i/>
          <w:iCs/>
          <w:sz w:val="22"/>
          <w:szCs w:val="22"/>
          <w:lang w:eastAsia="zh-CN"/>
        </w:rPr>
        <w:t xml:space="preserve"> it </w:t>
      </w:r>
      <w:r w:rsidR="00B9440D">
        <w:rPr>
          <w:i/>
          <w:iCs/>
          <w:sz w:val="22"/>
          <w:szCs w:val="22"/>
          <w:lang w:eastAsia="zh-CN"/>
        </w:rPr>
        <w:t xml:space="preserve">either expected or required </w:t>
      </w:r>
      <w:r>
        <w:rPr>
          <w:i/>
          <w:iCs/>
          <w:sz w:val="22"/>
          <w:szCs w:val="22"/>
          <w:lang w:eastAsia="zh-CN"/>
        </w:rPr>
        <w:t>to compensate</w:t>
      </w:r>
      <w:r w:rsidR="00A03653">
        <w:rPr>
          <w:i/>
          <w:iCs/>
          <w:sz w:val="22"/>
          <w:szCs w:val="22"/>
          <w:lang w:eastAsia="zh-CN"/>
        </w:rPr>
        <w:t xml:space="preserve"> all</w:t>
      </w:r>
      <w:r w:rsidRPr="00715BE2">
        <w:rPr>
          <w:i/>
          <w:iCs/>
          <w:sz w:val="22"/>
          <w:szCs w:val="22"/>
          <w:lang w:eastAsia="zh-CN"/>
        </w:rPr>
        <w:t xml:space="preserve"> of the </w:t>
      </w:r>
      <w:r w:rsidR="00B9440D">
        <w:rPr>
          <w:i/>
          <w:iCs/>
          <w:sz w:val="22"/>
          <w:szCs w:val="22"/>
          <w:lang w:eastAsia="zh-CN"/>
        </w:rPr>
        <w:t xml:space="preserve">Type 2 </w:t>
      </w:r>
      <w:r w:rsidRPr="00715BE2">
        <w:rPr>
          <w:i/>
          <w:iCs/>
          <w:sz w:val="22"/>
          <w:szCs w:val="22"/>
          <w:lang w:eastAsia="zh-CN"/>
        </w:rPr>
        <w:t>power relaxation</w:t>
      </w:r>
      <w:r>
        <w:rPr>
          <w:i/>
          <w:iCs/>
          <w:sz w:val="22"/>
          <w:szCs w:val="22"/>
          <w:lang w:eastAsia="zh-CN"/>
        </w:rPr>
        <w:t xml:space="preserve">s </w:t>
      </w:r>
      <w:r w:rsidRPr="00D515DD">
        <w:rPr>
          <w:sz w:val="22"/>
          <w:szCs w:val="22"/>
          <w:lang w:eastAsia="zh-CN"/>
        </w:rPr>
        <w:t>∆T</w:t>
      </w:r>
      <w:r w:rsidRPr="00D515DD">
        <w:rPr>
          <w:sz w:val="22"/>
          <w:szCs w:val="22"/>
          <w:vertAlign w:val="subscript"/>
          <w:lang w:eastAsia="zh-CN"/>
        </w:rPr>
        <w:t>C,c</w:t>
      </w:r>
      <w:r>
        <w:rPr>
          <w:sz w:val="22"/>
          <w:szCs w:val="22"/>
          <w:lang w:eastAsia="zh-CN"/>
        </w:rPr>
        <w:t xml:space="preserve">, </w:t>
      </w:r>
      <w:r w:rsidRPr="00D515DD">
        <w:rPr>
          <w:sz w:val="22"/>
          <w:szCs w:val="22"/>
          <w:lang w:eastAsia="zh-CN"/>
        </w:rPr>
        <w:t>ΔT</w:t>
      </w:r>
      <w:r w:rsidRPr="00D515DD">
        <w:rPr>
          <w:sz w:val="22"/>
          <w:szCs w:val="22"/>
          <w:vertAlign w:val="subscript"/>
          <w:lang w:eastAsia="zh-CN"/>
        </w:rPr>
        <w:t>IB,c</w:t>
      </w:r>
      <w:r>
        <w:rPr>
          <w:sz w:val="22"/>
          <w:szCs w:val="22"/>
          <w:lang w:eastAsia="zh-CN"/>
        </w:rPr>
        <w:t xml:space="preserve">, and </w:t>
      </w:r>
      <w:r w:rsidRPr="00D515DD">
        <w:rPr>
          <w:sz w:val="22"/>
          <w:szCs w:val="22"/>
        </w:rPr>
        <w:t>∆T</w:t>
      </w:r>
      <w:r w:rsidRPr="00D515DD">
        <w:rPr>
          <w:sz w:val="22"/>
          <w:szCs w:val="22"/>
          <w:vertAlign w:val="subscript"/>
          <w:lang w:eastAsia="zh-CN"/>
        </w:rPr>
        <w:t>RxSRS</w:t>
      </w:r>
      <w:r>
        <w:rPr>
          <w:sz w:val="22"/>
          <w:szCs w:val="22"/>
          <w:vertAlign w:val="subscript"/>
          <w:lang w:eastAsia="zh-CN"/>
        </w:rPr>
        <w:t>,j</w:t>
      </w:r>
      <w:r w:rsidR="00A03653">
        <w:rPr>
          <w:i/>
          <w:iCs/>
          <w:sz w:val="22"/>
          <w:szCs w:val="22"/>
          <w:lang w:eastAsia="zh-CN"/>
        </w:rPr>
        <w:t>?</w:t>
      </w:r>
    </w:p>
    <w:p w14:paraId="7D115990" w14:textId="4754B12E" w:rsidR="009E16C5" w:rsidRPr="00462FF7" w:rsidRDefault="0085285F" w:rsidP="009E16C5">
      <w:pPr>
        <w:pStyle w:val="Heading4"/>
        <w:numPr>
          <w:ilvl w:val="0"/>
          <w:numId w:val="20"/>
        </w:numPr>
        <w:rPr>
          <w:rFonts w:ascii="Times New Roman" w:eastAsia="MS Mincho" w:hAnsi="Times New Roman"/>
          <w:b/>
          <w:bCs/>
          <w:sz w:val="28"/>
          <w:szCs w:val="22"/>
          <w:lang w:eastAsia="zh-CN"/>
        </w:rPr>
      </w:pPr>
      <w:r>
        <w:rPr>
          <w:b/>
          <w:bCs/>
          <w:sz w:val="28"/>
          <w:szCs w:val="22"/>
          <w:lang w:eastAsia="zh-CN"/>
        </w:rPr>
        <w:t>SRS Power Imbalance Determination</w:t>
      </w:r>
    </w:p>
    <w:p w14:paraId="7B0A7722" w14:textId="1C87BF0B" w:rsidR="00B961C7" w:rsidRPr="00B961C7" w:rsidRDefault="0039319E" w:rsidP="00B961C7">
      <w:pPr>
        <w:spacing w:after="0"/>
        <w:ind w:firstLine="720"/>
        <w:rPr>
          <w:iCs/>
          <w:sz w:val="22"/>
          <w:szCs w:val="22"/>
        </w:rPr>
      </w:pPr>
      <w:r>
        <w:rPr>
          <w:sz w:val="22"/>
          <w:szCs w:val="22"/>
          <w:lang w:eastAsia="zh-CN"/>
        </w:rPr>
        <w:t xml:space="preserve">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Pr>
          <w:iCs/>
          <w:sz w:val="22"/>
          <w:szCs w:val="22"/>
        </w:rPr>
        <w:t xml:space="preserve"> denote the </w:t>
      </w:r>
      <w:r w:rsidRPr="00E15A87">
        <w:rPr>
          <w:i/>
          <w:sz w:val="22"/>
          <w:szCs w:val="22"/>
        </w:rPr>
        <w:t>actual insertion loss</w:t>
      </w:r>
      <w:r>
        <w:rPr>
          <w:iCs/>
          <w:sz w:val="22"/>
          <w:szCs w:val="22"/>
        </w:rPr>
        <w:t xml:space="preserve"> associated with the j-th antenna port.  For two antenna ports i and j, let the difference in the </w:t>
      </w:r>
      <w:r w:rsidR="00497E01">
        <w:rPr>
          <w:iCs/>
          <w:sz w:val="22"/>
          <w:szCs w:val="22"/>
        </w:rPr>
        <w:t xml:space="preserve">configured maximum power between two antenna ports be </w:t>
      </w:r>
      <w:r w:rsidR="0049453E">
        <w:rPr>
          <w:iCs/>
          <w:sz w:val="22"/>
          <w:szCs w:val="22"/>
        </w:rPr>
        <w:t>defined as</w:t>
      </w:r>
      <w:r w:rsidR="00497E01">
        <w:rPr>
          <w:iCs/>
          <w:sz w:val="22"/>
          <w:szCs w:val="22"/>
        </w:rPr>
        <w:t xml:space="preserv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oMath>
      <w:r w:rsidR="00B961C7">
        <w:rPr>
          <w:lang w:eastAsia="zh-CN"/>
        </w:rPr>
        <w:t xml:space="preserve">, </w:t>
      </w:r>
      <w:proofErr w:type="gramStart"/>
      <w:r w:rsidR="00B961C7">
        <w:rPr>
          <w:lang w:eastAsia="zh-CN"/>
        </w:rPr>
        <w:t>where</w:t>
      </w:r>
      <w:proofErr w:type="gramEnd"/>
    </w:p>
    <w:p w14:paraId="5E3BDAE7" w14:textId="04EFA02C" w:rsidR="00497E01" w:rsidRDefault="00000000" w:rsidP="00B961C7">
      <w:pPr>
        <w:spacing w:after="0"/>
        <w:jc w:val="center"/>
        <w:rPr>
          <w:iCs/>
          <w:sz w:val="22"/>
          <w:szCs w:val="22"/>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oMath>
      <w:r w:rsidR="00B961C7">
        <w:rPr>
          <w:lang w:eastAsia="zh-CN"/>
        </w:rPr>
        <w:t xml:space="preserve"> = </w:t>
      </w:r>
      <w:r w:rsidR="00E15A87">
        <w:rPr>
          <w:lang w:eastAsia="zh-CN"/>
        </w:rPr>
        <w:t>P</w:t>
      </w:r>
      <w:r w:rsidR="00E15A87">
        <w:rPr>
          <w:vertAlign w:val="subscript"/>
          <w:lang w:eastAsia="zh-CN"/>
        </w:rPr>
        <w:t>CMAX,f,c</w:t>
      </w:r>
      <w:r w:rsidR="00E15A87">
        <w:rPr>
          <w:lang w:eastAsia="zh-CN"/>
        </w:rPr>
        <w:t xml:space="preserve"> </w:t>
      </w:r>
      <w:r w:rsidR="00497E01">
        <w:rPr>
          <w:lang w:eastAsia="zh-CN"/>
        </w:rPr>
        <w:t xml:space="preserve">(i) - </w:t>
      </w:r>
      <w:r w:rsidR="00E15A87">
        <w:rPr>
          <w:lang w:eastAsia="zh-CN"/>
        </w:rPr>
        <w:t>P</w:t>
      </w:r>
      <w:r w:rsidR="00E15A87">
        <w:rPr>
          <w:vertAlign w:val="subscript"/>
          <w:lang w:eastAsia="zh-CN"/>
        </w:rPr>
        <w:t>CMAX,f,c</w:t>
      </w:r>
      <w:r w:rsidR="00E15A87">
        <w:rPr>
          <w:lang w:eastAsia="zh-CN"/>
        </w:rPr>
        <w:t xml:space="preserve"> </w:t>
      </w:r>
      <w:r w:rsidR="00497E01">
        <w:rPr>
          <w:lang w:eastAsia="zh-CN"/>
        </w:rPr>
        <w:t xml:space="preserve">(j) </w:t>
      </w:r>
      <w:r w:rsidR="00B961C7">
        <w:rPr>
          <w:lang w:eastAsia="zh-CN"/>
        </w:rPr>
        <w:t>,</w:t>
      </w:r>
    </w:p>
    <w:p w14:paraId="6A849641" w14:textId="77777777" w:rsidR="0039319E" w:rsidRDefault="0039319E" w:rsidP="0039319E">
      <w:pPr>
        <w:spacing w:after="0"/>
        <w:ind w:firstLine="720"/>
        <w:rPr>
          <w:iCs/>
          <w:sz w:val="22"/>
          <w:szCs w:val="22"/>
        </w:rPr>
      </w:pPr>
    </w:p>
    <w:p w14:paraId="40D0588C" w14:textId="6021A09A" w:rsidR="0039319E" w:rsidRPr="002505D1" w:rsidRDefault="00B961C7" w:rsidP="002F1C76">
      <w:pPr>
        <w:spacing w:after="120"/>
        <w:rPr>
          <w:sz w:val="22"/>
          <w:szCs w:val="22"/>
          <w:lang w:eastAsia="zh-CN"/>
        </w:rPr>
      </w:pPr>
      <w:r w:rsidRPr="002505D1">
        <w:rPr>
          <w:iCs/>
          <w:sz w:val="22"/>
          <w:szCs w:val="22"/>
        </w:rPr>
        <w:t xml:space="preserve">and </w:t>
      </w:r>
      <w:r w:rsidRPr="002505D1">
        <w:rPr>
          <w:sz w:val="22"/>
          <w:szCs w:val="22"/>
          <w:lang w:eastAsia="zh-CN"/>
        </w:rPr>
        <w:t>P</w:t>
      </w:r>
      <w:r w:rsidRPr="002505D1">
        <w:rPr>
          <w:sz w:val="22"/>
          <w:szCs w:val="22"/>
          <w:vertAlign w:val="subscript"/>
          <w:lang w:eastAsia="zh-CN"/>
        </w:rPr>
        <w:t>CMAX_</w:t>
      </w:r>
      <w:proofErr w:type="gramStart"/>
      <w:r w:rsidRPr="002505D1">
        <w:rPr>
          <w:sz w:val="22"/>
          <w:szCs w:val="22"/>
          <w:vertAlign w:val="subscript"/>
          <w:lang w:eastAsia="zh-CN"/>
        </w:rPr>
        <w:t>L,f</w:t>
      </w:r>
      <w:proofErr w:type="gramEnd"/>
      <w:r w:rsidRPr="002505D1">
        <w:rPr>
          <w:sz w:val="22"/>
          <w:szCs w:val="22"/>
          <w:vertAlign w:val="subscript"/>
          <w:lang w:eastAsia="zh-CN"/>
        </w:rPr>
        <w:t>,c</w:t>
      </w:r>
      <w:r w:rsidRPr="002505D1">
        <w:rPr>
          <w:sz w:val="22"/>
          <w:szCs w:val="22"/>
          <w:lang w:eastAsia="zh-CN"/>
        </w:rPr>
        <w:t>(i) denotes the Pcmax value for the i-th antenna port.</w:t>
      </w:r>
      <w:r w:rsidR="00E15A87" w:rsidRPr="002505D1">
        <w:rPr>
          <w:sz w:val="22"/>
          <w:szCs w:val="22"/>
          <w:lang w:eastAsia="zh-CN"/>
        </w:rPr>
        <w:t xml:space="preserve"> </w:t>
      </w:r>
      <w:r w:rsidR="002C5095" w:rsidRPr="002505D1">
        <w:rPr>
          <w:sz w:val="22"/>
          <w:szCs w:val="22"/>
          <w:lang w:eastAsia="zh-CN"/>
        </w:rPr>
        <w:t>It can typically</w:t>
      </w:r>
      <w:r w:rsidRPr="002505D1">
        <w:rPr>
          <w:sz w:val="22"/>
          <w:szCs w:val="22"/>
          <w:lang w:eastAsia="zh-CN"/>
        </w:rPr>
        <w:t xml:space="preserve"> be expected that </w:t>
      </w:r>
    </w:p>
    <w:p w14:paraId="45EFB74E" w14:textId="0BF3EC97" w:rsidR="00710136" w:rsidRDefault="0049453E" w:rsidP="002F1C76">
      <w:pPr>
        <w:spacing w:after="0"/>
        <w:jc w:val="center"/>
        <w:rPr>
          <w:lang w:eastAsia="zh-CN"/>
        </w:rPr>
      </w:pPr>
      <w:bookmarkStart w:id="4" w:name="_Hlk166437637"/>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w:t>
      </w:r>
      <w:proofErr w:type="spellStart"/>
      <w:r>
        <w:rPr>
          <w:lang w:eastAsia="zh-CN"/>
        </w:rPr>
        <w:t>i</w:t>
      </w:r>
      <w:proofErr w:type="spellEnd"/>
      <w:r>
        <w:rPr>
          <w:lang w:eastAsia="zh-CN"/>
        </w:rPr>
        <w:t xml:space="preserve">) - </w:t>
      </w:r>
      <w:proofErr w:type="spellStart"/>
      <w:r>
        <w:rPr>
          <w:lang w:eastAsia="zh-CN"/>
        </w:rPr>
        <w:t>P</w:t>
      </w:r>
      <w:r>
        <w:rPr>
          <w:vertAlign w:val="subscript"/>
          <w:lang w:eastAsia="zh-CN"/>
        </w:rPr>
        <w:t>CMAX,f,c</w:t>
      </w:r>
      <w:proofErr w:type="spellEnd"/>
      <w:r>
        <w:rPr>
          <w:lang w:eastAsia="zh-CN"/>
        </w:rPr>
        <w:t xml:space="preserve"> (j)</w:t>
      </w:r>
      <w:r w:rsidRPr="0049453E">
        <w:rPr>
          <w:rFonts w:ascii="Cambria Math"/>
          <w:lang w:eastAsia="zh-CN"/>
        </w:rPr>
        <w:t xml:space="preserve"> </w:t>
      </w:r>
      <m:oMath>
        <m:r>
          <m:rPr>
            <m:sty m:val="p"/>
          </m:rPr>
          <w:rPr>
            <w:rFonts w:ascii="Cambria Math"/>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oMath>
    </w:p>
    <w:bookmarkEnd w:id="4"/>
    <w:p w14:paraId="1BC14D26" w14:textId="3965F87D" w:rsidR="00B961C7" w:rsidRDefault="00710136" w:rsidP="00B961C7">
      <w:pPr>
        <w:spacing w:after="0"/>
        <w:rPr>
          <w:lang w:eastAsia="zh-CN"/>
        </w:rPr>
      </w:pPr>
      <w:r>
        <w:rPr>
          <w:lang w:eastAsia="zh-CN"/>
        </w:rPr>
        <w:t>so that</w:t>
      </w:r>
    </w:p>
    <w:p w14:paraId="560B05DE" w14:textId="1D5D87C8" w:rsidR="00710136" w:rsidRPr="0039319E" w:rsidRDefault="00000000" w:rsidP="00710136">
      <w:pPr>
        <w:spacing w:after="0"/>
        <w:jc w:val="center"/>
        <w:rPr>
          <w:iCs/>
          <w:sz w:val="22"/>
          <w:szCs w:val="22"/>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oMath>
      <w:r w:rsidR="00E15A87">
        <w:rPr>
          <w:iCs/>
          <w:sz w:val="22"/>
          <w:szCs w:val="22"/>
        </w:rPr>
        <w:t xml:space="preserve"> ,</w:t>
      </w:r>
    </w:p>
    <w:p w14:paraId="5E79FB78" w14:textId="77777777" w:rsidR="0039319E" w:rsidRDefault="0039319E" w:rsidP="009321B7">
      <w:pPr>
        <w:spacing w:after="0"/>
        <w:ind w:firstLine="720"/>
        <w:rPr>
          <w:sz w:val="22"/>
          <w:szCs w:val="22"/>
          <w:lang w:eastAsia="zh-CN"/>
        </w:rPr>
      </w:pPr>
    </w:p>
    <w:p w14:paraId="0D95FEE0" w14:textId="0CCBD02D" w:rsidR="0039319E" w:rsidRDefault="00E15A87" w:rsidP="00E15A87">
      <w:pPr>
        <w:spacing w:after="0"/>
        <w:rPr>
          <w:sz w:val="22"/>
          <w:szCs w:val="22"/>
          <w:lang w:eastAsia="zh-CN"/>
        </w:rPr>
      </w:pPr>
      <w:r>
        <w:rPr>
          <w:sz w:val="22"/>
          <w:szCs w:val="22"/>
          <w:lang w:eastAsia="zh-CN"/>
        </w:rPr>
        <w:t xml:space="preserve">though this is not a requirement.  For example, could choose to take a different MPR or A-MPR </w:t>
      </w:r>
      <w:r w:rsidR="00D11906">
        <w:rPr>
          <w:sz w:val="22"/>
          <w:szCs w:val="22"/>
          <w:lang w:eastAsia="zh-CN"/>
        </w:rPr>
        <w:t xml:space="preserve">relaxation </w:t>
      </w:r>
      <w:r>
        <w:rPr>
          <w:sz w:val="22"/>
          <w:szCs w:val="22"/>
          <w:lang w:eastAsia="zh-CN"/>
        </w:rPr>
        <w:t xml:space="preserve">(less than the maximum allowed) for the </w:t>
      </w:r>
      <w:r w:rsidRPr="002C5095">
        <w:rPr>
          <w:i/>
          <w:iCs/>
          <w:sz w:val="22"/>
          <w:szCs w:val="22"/>
          <w:lang w:eastAsia="zh-CN"/>
        </w:rPr>
        <w:t>i</w:t>
      </w:r>
      <w:r>
        <w:rPr>
          <w:sz w:val="22"/>
          <w:szCs w:val="22"/>
          <w:lang w:eastAsia="zh-CN"/>
        </w:rPr>
        <w:t xml:space="preserve">-th antenna port than for the </w:t>
      </w:r>
      <w:r w:rsidRPr="002C5095">
        <w:rPr>
          <w:i/>
          <w:iCs/>
          <w:sz w:val="22"/>
          <w:szCs w:val="22"/>
          <w:lang w:eastAsia="zh-CN"/>
        </w:rPr>
        <w:t>j</w:t>
      </w:r>
      <w:r>
        <w:rPr>
          <w:sz w:val="22"/>
          <w:szCs w:val="22"/>
          <w:lang w:eastAsia="zh-CN"/>
        </w:rPr>
        <w:t xml:space="preserve">-th antenna port, </w:t>
      </w:r>
      <w:r w:rsidR="00D11906">
        <w:rPr>
          <w:sz w:val="22"/>
          <w:szCs w:val="22"/>
          <w:lang w:eastAsia="zh-CN"/>
        </w:rPr>
        <w:t xml:space="preserve">but this behavior </w:t>
      </w:r>
      <w:r w:rsidR="00B711CE">
        <w:rPr>
          <w:sz w:val="22"/>
          <w:szCs w:val="22"/>
          <w:lang w:eastAsia="zh-CN"/>
        </w:rPr>
        <w:t>is not expected</w:t>
      </w:r>
      <w:r w:rsidR="00D11906">
        <w:rPr>
          <w:sz w:val="22"/>
          <w:szCs w:val="22"/>
          <w:lang w:eastAsia="zh-CN"/>
        </w:rPr>
        <w:t>.</w:t>
      </w:r>
    </w:p>
    <w:p w14:paraId="51956B02" w14:textId="77777777" w:rsidR="00B711CE" w:rsidRDefault="00B711CE" w:rsidP="00E15A87">
      <w:pPr>
        <w:spacing w:after="0"/>
        <w:rPr>
          <w:sz w:val="22"/>
          <w:szCs w:val="22"/>
          <w:lang w:eastAsia="zh-CN"/>
        </w:rPr>
      </w:pPr>
    </w:p>
    <w:p w14:paraId="7B5059BA" w14:textId="1568BB63" w:rsidR="0033454F" w:rsidRDefault="00B711CE" w:rsidP="0033454F">
      <w:pPr>
        <w:spacing w:after="0"/>
        <w:rPr>
          <w:sz w:val="22"/>
          <w:szCs w:val="22"/>
          <w:lang w:eastAsia="zh-CN"/>
        </w:rPr>
      </w:pPr>
      <w:r w:rsidRPr="0033454F">
        <w:rPr>
          <w:b/>
          <w:bCs/>
          <w:sz w:val="22"/>
          <w:szCs w:val="22"/>
          <w:lang w:eastAsia="zh-CN"/>
        </w:rPr>
        <w:t>Observation 1:</w:t>
      </w:r>
      <w:r>
        <w:rPr>
          <w:sz w:val="22"/>
          <w:szCs w:val="22"/>
          <w:lang w:eastAsia="zh-CN"/>
        </w:rPr>
        <w:t xml:space="preserve"> It is expected that the </w:t>
      </w:r>
      <w:r w:rsidRPr="00B711CE">
        <w:rPr>
          <w:i/>
          <w:iCs/>
          <w:sz w:val="22"/>
          <w:szCs w:val="22"/>
          <w:lang w:eastAsia="zh-CN"/>
        </w:rPr>
        <w:t>difference</w:t>
      </w:r>
      <w:r>
        <w:rPr>
          <w:sz w:val="22"/>
          <w:szCs w:val="22"/>
          <w:lang w:eastAsia="zh-CN"/>
        </w:rPr>
        <w:t xml:space="preserve"> between the </w:t>
      </w:r>
      <w:r w:rsidRPr="00B711CE">
        <w:rPr>
          <w:i/>
          <w:iCs/>
          <w:sz w:val="22"/>
          <w:szCs w:val="22"/>
          <w:lang w:eastAsia="zh-CN"/>
        </w:rPr>
        <w:t>configured maximum power</w:t>
      </w:r>
      <w:r>
        <w:rPr>
          <w:sz w:val="22"/>
          <w:szCs w:val="22"/>
          <w:lang w:eastAsia="zh-CN"/>
        </w:rPr>
        <w:t xml:space="preserve"> for two ports </w:t>
      </w:r>
      <w:r w:rsidR="0033454F" w:rsidRPr="0033454F">
        <w:rPr>
          <w:i/>
          <w:iCs/>
          <w:sz w:val="22"/>
          <w:szCs w:val="22"/>
          <w:lang w:eastAsia="zh-CN"/>
        </w:rPr>
        <w:t>i</w:t>
      </w:r>
      <w:r>
        <w:rPr>
          <w:sz w:val="22"/>
          <w:szCs w:val="22"/>
          <w:lang w:eastAsia="zh-CN"/>
        </w:rPr>
        <w:t xml:space="preserve"> </w:t>
      </w:r>
    </w:p>
    <w:p w14:paraId="42037FA7" w14:textId="0940C8EC" w:rsidR="0033454F" w:rsidRDefault="00B711CE" w:rsidP="0033454F">
      <w:pPr>
        <w:spacing w:after="0"/>
        <w:ind w:left="1440"/>
        <w:rPr>
          <w:sz w:val="22"/>
          <w:szCs w:val="22"/>
          <w:lang w:eastAsia="zh-CN"/>
        </w:rPr>
      </w:pPr>
      <w:r>
        <w:rPr>
          <w:sz w:val="22"/>
          <w:szCs w:val="22"/>
          <w:lang w:eastAsia="zh-CN"/>
        </w:rPr>
        <w:t xml:space="preserve">and </w:t>
      </w:r>
      <w:r w:rsidRPr="0033454F">
        <w:rPr>
          <w:i/>
          <w:iCs/>
          <w:sz w:val="22"/>
          <w:szCs w:val="22"/>
          <w:lang w:eastAsia="zh-CN"/>
        </w:rPr>
        <w:t>j</w:t>
      </w:r>
      <w:r>
        <w:rPr>
          <w:sz w:val="22"/>
          <w:szCs w:val="22"/>
          <w:lang w:eastAsia="zh-CN"/>
        </w:rPr>
        <w:t xml:space="preserve"> </w:t>
      </w:r>
      <w:r w:rsidR="0033454F">
        <w:rPr>
          <w:sz w:val="22"/>
          <w:szCs w:val="22"/>
          <w:lang w:eastAsia="zh-CN"/>
        </w:rPr>
        <w:t>given by</w:t>
      </w:r>
    </w:p>
    <w:p w14:paraId="432E322E" w14:textId="62EA096E" w:rsidR="0033454F" w:rsidRDefault="00000000" w:rsidP="00420717">
      <w:pPr>
        <w:spacing w:after="0"/>
        <w:ind w:left="720" w:firstLine="720"/>
        <w:jc w:val="center"/>
        <w:rPr>
          <w:sz w:val="22"/>
          <w:szCs w:val="22"/>
          <w:lang w:eastAsia="zh-CN"/>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oMath>
      <w:r w:rsidR="00420717" w:rsidRPr="00420717">
        <w:rPr>
          <w:lang w:eastAsia="zh-CN"/>
        </w:rPr>
        <w:t xml:space="preserve"> </w:t>
      </w:r>
      <w:r w:rsidR="00420717">
        <w:rPr>
          <w:lang w:eastAsia="zh-CN"/>
        </w:rPr>
        <w:t>P</w:t>
      </w:r>
      <w:r w:rsidR="00420717">
        <w:rPr>
          <w:vertAlign w:val="subscript"/>
          <w:lang w:eastAsia="zh-CN"/>
        </w:rPr>
        <w:t>CMAX,f,c</w:t>
      </w:r>
      <w:r w:rsidR="00420717">
        <w:rPr>
          <w:lang w:eastAsia="zh-CN"/>
        </w:rPr>
        <w:t xml:space="preserve"> (i) - P</w:t>
      </w:r>
      <w:r w:rsidR="00420717">
        <w:rPr>
          <w:vertAlign w:val="subscript"/>
          <w:lang w:eastAsia="zh-CN"/>
        </w:rPr>
        <w:t>CMAX,f,c</w:t>
      </w:r>
      <w:r w:rsidR="00420717">
        <w:rPr>
          <w:lang w:eastAsia="zh-CN"/>
        </w:rPr>
        <w:t xml:space="preserve"> (j)</w:t>
      </w:r>
    </w:p>
    <w:p w14:paraId="7919FC02" w14:textId="77777777" w:rsidR="0033454F" w:rsidRDefault="0033454F" w:rsidP="00E15A87">
      <w:pPr>
        <w:spacing w:after="0"/>
        <w:rPr>
          <w:sz w:val="22"/>
          <w:szCs w:val="22"/>
          <w:lang w:eastAsia="zh-CN"/>
        </w:rPr>
      </w:pPr>
    </w:p>
    <w:p w14:paraId="6B45E74E" w14:textId="42F7050E" w:rsidR="00710136" w:rsidRDefault="0033454F" w:rsidP="00710136">
      <w:pPr>
        <w:spacing w:after="0"/>
        <w:ind w:left="1440"/>
        <w:rPr>
          <w:sz w:val="22"/>
          <w:szCs w:val="22"/>
          <w:lang w:eastAsia="zh-CN"/>
        </w:rPr>
      </w:pPr>
      <w:r w:rsidRPr="002C5095">
        <w:rPr>
          <w:i/>
          <w:iCs/>
          <w:sz w:val="22"/>
          <w:szCs w:val="22"/>
          <w:lang w:eastAsia="zh-CN"/>
        </w:rPr>
        <w:t>is fixed and is independent of the RB allocation</w:t>
      </w:r>
      <w:r w:rsidR="00710136">
        <w:rPr>
          <w:i/>
          <w:iCs/>
          <w:sz w:val="22"/>
          <w:szCs w:val="22"/>
          <w:lang w:eastAsia="zh-CN"/>
        </w:rPr>
        <w:t xml:space="preserve"> </w:t>
      </w:r>
      <w:bookmarkStart w:id="5" w:name="_Hlk166437707"/>
      <w:r w:rsidR="00710136">
        <w:rPr>
          <w:i/>
          <w:iCs/>
          <w:sz w:val="22"/>
          <w:szCs w:val="22"/>
          <w:lang w:eastAsia="zh-CN"/>
        </w:rPr>
        <w:t xml:space="preserve">and is equal to the </w:t>
      </w:r>
      <w:r w:rsidR="002505D1">
        <w:rPr>
          <w:i/>
          <w:iCs/>
          <w:sz w:val="22"/>
          <w:szCs w:val="22"/>
          <w:lang w:eastAsia="zh-CN"/>
        </w:rPr>
        <w:t xml:space="preserve">actual </w:t>
      </w:r>
      <w:r w:rsidR="00710136">
        <w:rPr>
          <w:i/>
          <w:iCs/>
          <w:sz w:val="22"/>
          <w:szCs w:val="22"/>
          <w:lang w:eastAsia="zh-CN"/>
        </w:rPr>
        <w:t xml:space="preserve">difference in SRS insertion loss </w:t>
      </w:r>
      <w:r w:rsidR="0049453E">
        <w:rPr>
          <w:i/>
          <w:iCs/>
          <w:sz w:val="22"/>
          <w:szCs w:val="22"/>
          <w:lang w:eastAsia="zh-CN"/>
        </w:rPr>
        <w:t>so that</w:t>
      </w:r>
      <w:r w:rsidR="00710136">
        <w:rPr>
          <w:sz w:val="22"/>
          <w:szCs w:val="22"/>
          <w:lang w:eastAsia="zh-CN"/>
        </w:rPr>
        <w:t xml:space="preserve"> </w:t>
      </w:r>
    </w:p>
    <w:p w14:paraId="7246ED8E" w14:textId="342FBEFE" w:rsidR="00710136" w:rsidRDefault="0049453E" w:rsidP="00710136">
      <w:pPr>
        <w:spacing w:after="0"/>
        <w:ind w:left="1440"/>
        <w:rPr>
          <w:sz w:val="22"/>
          <w:szCs w:val="22"/>
          <w:lang w:eastAsia="zh-CN"/>
        </w:rPr>
      </w:pPr>
      <m:oMathPara>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r>
            <m:rPr>
              <m:sty m:val="p"/>
            </m:rPr>
            <w:rPr>
              <w:rFonts w:ascii="Cambria Math" w:hAnsi="Cambria Math"/>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 xml:space="preserve"> </m:t>
          </m:r>
          <w:bookmarkEnd w:id="5"/>
          <m:r>
            <w:rPr>
              <w:rFonts w:ascii="Cambria Math" w:hAnsi="Cambria Math"/>
              <w:sz w:val="22"/>
              <w:szCs w:val="22"/>
            </w:rPr>
            <m:t>.</m:t>
          </m:r>
        </m:oMath>
      </m:oMathPara>
    </w:p>
    <w:p w14:paraId="33739310" w14:textId="77777777" w:rsidR="00D11906" w:rsidRDefault="00D11906" w:rsidP="00E15A87">
      <w:pPr>
        <w:spacing w:after="0"/>
        <w:rPr>
          <w:sz w:val="22"/>
          <w:szCs w:val="22"/>
          <w:lang w:eastAsia="zh-CN"/>
        </w:rPr>
      </w:pPr>
    </w:p>
    <w:p w14:paraId="13104CEF" w14:textId="479895C8" w:rsidR="00420717" w:rsidRDefault="002C5095" w:rsidP="00E15A87">
      <w:pPr>
        <w:spacing w:after="0"/>
        <w:rPr>
          <w:sz w:val="22"/>
          <w:szCs w:val="22"/>
          <w:lang w:eastAsia="zh-CN"/>
        </w:rPr>
      </w:pPr>
      <w:r>
        <w:rPr>
          <w:sz w:val="22"/>
          <w:szCs w:val="22"/>
          <w:lang w:eastAsia="zh-CN"/>
        </w:rPr>
        <w:t xml:space="preserve">We assume that the </w:t>
      </w:r>
      <w:r w:rsidR="003B619A" w:rsidRPr="003B619A">
        <w:rPr>
          <w:i/>
          <w:iCs/>
          <w:sz w:val="22"/>
          <w:szCs w:val="22"/>
          <w:lang w:eastAsia="zh-CN"/>
        </w:rPr>
        <w:t>N</w:t>
      </w:r>
      <w:r w:rsidR="003B619A">
        <w:rPr>
          <w:sz w:val="22"/>
          <w:szCs w:val="22"/>
          <w:lang w:eastAsia="zh-CN"/>
        </w:rPr>
        <w:t xml:space="preserve"> </w:t>
      </w:r>
      <w:r>
        <w:rPr>
          <w:sz w:val="22"/>
          <w:szCs w:val="22"/>
          <w:lang w:eastAsia="zh-CN"/>
        </w:rPr>
        <w:t xml:space="preserve">antenna ports </w:t>
      </w:r>
      <w:r w:rsidR="003B619A">
        <w:rPr>
          <w:sz w:val="22"/>
          <w:szCs w:val="22"/>
          <w:lang w:eastAsia="zh-CN"/>
        </w:rPr>
        <w:t>used for SRS transmission a</w:t>
      </w:r>
      <w:r>
        <w:rPr>
          <w:sz w:val="22"/>
          <w:szCs w:val="22"/>
          <w:lang w:eastAsia="zh-CN"/>
        </w:rPr>
        <w:t xml:space="preserve">re numbered such that </w:t>
      </w:r>
    </w:p>
    <w:p w14:paraId="47D8E8DA" w14:textId="77777777" w:rsidR="003B619A" w:rsidRDefault="003B619A" w:rsidP="00E15A87">
      <w:pPr>
        <w:spacing w:after="0"/>
        <w:rPr>
          <w:sz w:val="22"/>
          <w:szCs w:val="22"/>
          <w:lang w:eastAsia="zh-CN"/>
        </w:rPr>
      </w:pPr>
    </w:p>
    <w:p w14:paraId="63DEB424" w14:textId="3818266E" w:rsidR="00420717" w:rsidRDefault="00000000" w:rsidP="00DF635D">
      <w:pPr>
        <w:spacing w:after="120"/>
        <w:rPr>
          <w:sz w:val="22"/>
          <w:szCs w:val="22"/>
          <w:lang w:eastAsia="zh-CN"/>
        </w:rPr>
      </w:pPr>
      <m:oMathPara>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r>
            <w:rPr>
              <w:rFonts w:ascii="Cambria Math" w:hAnsi="Cambria Math"/>
              <w:lang w:eastAsia="zh-CN"/>
            </w:rPr>
            <m:t xml:space="preserve">≥0  </m:t>
          </m:r>
          <m:r>
            <m:rPr>
              <m:sty m:val="p"/>
            </m:rPr>
            <w:rPr>
              <w:rFonts w:ascii="Cambria Math" w:hAnsi="Cambria Math"/>
              <w:lang w:eastAsia="zh-CN"/>
            </w:rPr>
            <m:t>for all</m:t>
          </m:r>
          <m:r>
            <w:rPr>
              <w:rFonts w:ascii="Cambria Math" w:hAnsi="Cambria Math"/>
              <w:lang w:eastAsia="zh-CN"/>
            </w:rPr>
            <m:t xml:space="preserve"> 1≤j≤N .</m:t>
          </m:r>
        </m:oMath>
      </m:oMathPara>
    </w:p>
    <w:p w14:paraId="347A25B3" w14:textId="3155E9D9" w:rsidR="00FE6FE0" w:rsidRPr="00EC550F" w:rsidRDefault="003B619A" w:rsidP="00E15A87">
      <w:pPr>
        <w:spacing w:after="0"/>
        <w:rPr>
          <w:sz w:val="22"/>
          <w:szCs w:val="22"/>
          <w:lang w:eastAsia="zh-CN"/>
        </w:rPr>
      </w:pPr>
      <w:r w:rsidRPr="00EC550F">
        <w:rPr>
          <w:sz w:val="22"/>
          <w:szCs w:val="22"/>
          <w:lang w:eastAsia="zh-CN"/>
        </w:rPr>
        <w:t xml:space="preserve">For example, port 1 could be defined </w:t>
      </w:r>
      <w:r w:rsidR="00462FF7" w:rsidRPr="00EC550F">
        <w:rPr>
          <w:sz w:val="22"/>
          <w:szCs w:val="22"/>
          <w:lang w:eastAsia="zh-CN"/>
        </w:rPr>
        <w:t>as</w:t>
      </w:r>
      <w:r w:rsidRPr="00EC550F">
        <w:rPr>
          <w:sz w:val="22"/>
          <w:szCs w:val="22"/>
          <w:lang w:eastAsia="zh-CN"/>
        </w:rPr>
        <w:t xml:space="preserve"> an SRS port for which no relaxation is allowed.</w:t>
      </w:r>
      <w:r w:rsidR="004C12F4" w:rsidRPr="00EC550F">
        <w:rPr>
          <w:sz w:val="22"/>
          <w:szCs w:val="22"/>
          <w:lang w:eastAsia="zh-CN"/>
        </w:rPr>
        <w:t xml:space="preserve">  </w:t>
      </w:r>
      <w:r w:rsidR="00FE6FE0" w:rsidRPr="00EC550F">
        <w:rPr>
          <w:sz w:val="22"/>
          <w:szCs w:val="22"/>
          <w:lang w:eastAsia="zh-CN"/>
        </w:rPr>
        <w:t xml:space="preserve">If port 1 is used, this implies that </w:t>
      </w:r>
    </w:p>
    <w:p w14:paraId="31E1F67C" w14:textId="217B3862" w:rsidR="00FE6FE0" w:rsidRPr="00EC550F" w:rsidRDefault="00000000" w:rsidP="00FE6FE0">
      <w:pPr>
        <w:spacing w:after="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≥0</m:t>
        </m:r>
      </m:oMath>
      <w:r w:rsidR="00FE6FE0" w:rsidRPr="00EC550F">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p>
    <w:p w14:paraId="1BEE09B1" w14:textId="2A14EC99" w:rsidR="005E4943" w:rsidRPr="00EC550F" w:rsidRDefault="005E4943" w:rsidP="005E4943">
      <w:pPr>
        <w:spacing w:after="0"/>
        <w:rPr>
          <w:sz w:val="22"/>
          <w:szCs w:val="22"/>
          <w:lang w:eastAsia="zh-CN"/>
        </w:rPr>
      </w:pPr>
      <w:r w:rsidRPr="00EC550F">
        <w:rPr>
          <w:sz w:val="22"/>
          <w:szCs w:val="22"/>
          <w:lang w:eastAsia="zh-CN"/>
        </w:rPr>
        <w:t xml:space="preserve">or equivalently, that </w:t>
      </w:r>
    </w:p>
    <w:p w14:paraId="1FD4CDBA" w14:textId="75DDA40A" w:rsidR="005E4943" w:rsidRPr="00EC550F" w:rsidRDefault="00000000" w:rsidP="005E4943">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5E4943" w:rsidRPr="00EC550F">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p>
    <w:p w14:paraId="2A23F876" w14:textId="506DDDD1" w:rsidR="00DF635D" w:rsidRPr="00EC550F" w:rsidRDefault="00DF635D" w:rsidP="00E30CAA">
      <w:pPr>
        <w:rPr>
          <w:sz w:val="22"/>
          <w:szCs w:val="22"/>
          <w:lang w:eastAsia="zh-CN"/>
        </w:rPr>
      </w:pPr>
      <w:r w:rsidRPr="00EC550F">
        <w:rPr>
          <w:sz w:val="22"/>
          <w:szCs w:val="22"/>
          <w:lang w:eastAsia="zh-CN"/>
        </w:rPr>
        <w:lastRenderedPageBreak/>
        <w:t>For each SRS occasion, it is assumed that UE signals two of the three quantities for</w:t>
      </w:r>
      <w:r w:rsidR="002505D1" w:rsidRPr="00EC550F">
        <w:rPr>
          <w:sz w:val="22"/>
          <w:szCs w:val="22"/>
          <w:lang w:eastAsia="zh-CN"/>
        </w:rPr>
        <w:t xml:space="preserve"> SRS</w:t>
      </w:r>
      <w:r w:rsidRPr="00EC550F">
        <w:rPr>
          <w:sz w:val="22"/>
          <w:szCs w:val="22"/>
          <w:lang w:eastAsia="zh-CN"/>
        </w:rPr>
        <w:t xml:space="preserve"> port 1</w:t>
      </w:r>
      <w:r w:rsidR="002505D1" w:rsidRPr="00EC550F">
        <w:rPr>
          <w:sz w:val="22"/>
          <w:szCs w:val="22"/>
          <w:lang w:eastAsia="zh-CN"/>
        </w:rPr>
        <w:t xml:space="preserve"> as part of a power headroom report</w:t>
      </w:r>
      <w:r w:rsidRPr="00EC550F">
        <w:rPr>
          <w:sz w:val="22"/>
          <w:szCs w:val="22"/>
          <w:lang w:eastAsia="zh-CN"/>
        </w:rPr>
        <w:t>:</w:t>
      </w:r>
    </w:p>
    <w:p w14:paraId="00A3E986" w14:textId="17F212B4" w:rsidR="00E30CAA" w:rsidRDefault="002505D1" w:rsidP="00DF635D">
      <w:pPr>
        <w:pStyle w:val="ListParagraph"/>
        <w:numPr>
          <w:ilvl w:val="0"/>
          <w:numId w:val="42"/>
        </w:numPr>
        <w:spacing w:after="0"/>
        <w:rPr>
          <w:sz w:val="22"/>
          <w:szCs w:val="22"/>
          <w:lang w:eastAsia="zh-CN"/>
        </w:rPr>
      </w:pPr>
      <w:r>
        <w:rPr>
          <w:sz w:val="22"/>
          <w:szCs w:val="22"/>
          <w:lang w:eastAsia="zh-CN"/>
        </w:rPr>
        <w:t xml:space="preserve">the power headroom for </w:t>
      </w:r>
      <w:r>
        <w:rPr>
          <w:sz w:val="22"/>
          <w:szCs w:val="22"/>
          <w:lang w:eastAsia="zh-CN"/>
        </w:rPr>
        <w:t xml:space="preserve">SRS </w:t>
      </w:r>
      <w:r>
        <w:rPr>
          <w:sz w:val="22"/>
          <w:szCs w:val="22"/>
          <w:lang w:eastAsia="zh-CN"/>
        </w:rPr>
        <w:t>port</w:t>
      </w:r>
      <w:r>
        <w:rPr>
          <w:sz w:val="22"/>
          <w:szCs w:val="22"/>
          <w:lang w:eastAsia="zh-CN"/>
        </w:rPr>
        <w:t xml:space="preserve"> 1,</w:t>
      </w:r>
      <w:r>
        <w:rPr>
          <w:sz w:val="22"/>
          <w:szCs w:val="22"/>
          <w:lang w:eastAsia="zh-CN"/>
        </w:rPr>
        <w:t xml:space="preserve"> </w:t>
      </w:r>
      <m:oMath>
        <m:sSub>
          <m:sSubPr>
            <m:ctrlPr>
              <w:rPr>
                <w:rFonts w:ascii="Cambria Math" w:eastAsia="SimSun" w:hAnsi="Cambria Math"/>
                <w:i/>
                <w:lang w:eastAsia="zh-CN"/>
              </w:rPr>
            </m:ctrlPr>
          </m:sSubPr>
          <m:e>
            <m:r>
              <w:rPr>
                <w:rFonts w:ascii="Cambria Math" w:hAnsi="Cambria Math"/>
                <w:lang w:eastAsia="zh-CN"/>
              </w:rPr>
              <m:t>p</m:t>
            </m:r>
          </m:e>
          <m:sub>
            <m:r>
              <w:rPr>
                <w:rFonts w:ascii="Cambria Math" w:hAnsi="Cambria Math"/>
                <w:lang w:eastAsia="zh-CN"/>
              </w:rPr>
              <m:t>H,1</m:t>
            </m:r>
          </m:sub>
        </m:sSub>
      </m:oMath>
    </w:p>
    <w:p w14:paraId="26EDD226" w14:textId="5318245F" w:rsidR="00DF635D" w:rsidRDefault="00E30CAA" w:rsidP="00DF635D">
      <w:pPr>
        <w:pStyle w:val="ListParagraph"/>
        <w:numPr>
          <w:ilvl w:val="0"/>
          <w:numId w:val="42"/>
        </w:numPr>
        <w:spacing w:after="0"/>
        <w:rPr>
          <w:sz w:val="22"/>
          <w:szCs w:val="22"/>
          <w:lang w:eastAsia="zh-CN"/>
        </w:rPr>
      </w:pPr>
      <w:r>
        <w:rPr>
          <w:sz w:val="22"/>
          <w:szCs w:val="22"/>
          <w:lang w:eastAsia="zh-CN"/>
        </w:rPr>
        <w:t xml:space="preserve">the maximum configured power </w:t>
      </w:r>
      <w:proofErr w:type="gramStart"/>
      <w:r>
        <w:rPr>
          <w:lang w:eastAsia="zh-CN"/>
        </w:rPr>
        <w:t>P</w:t>
      </w:r>
      <w:r>
        <w:rPr>
          <w:vertAlign w:val="subscript"/>
          <w:lang w:eastAsia="zh-CN"/>
        </w:rPr>
        <w:t>CMAX,f</w:t>
      </w:r>
      <w:proofErr w:type="gramEnd"/>
      <w:r>
        <w:rPr>
          <w:vertAlign w:val="subscript"/>
          <w:lang w:eastAsia="zh-CN"/>
        </w:rPr>
        <w:t>,c</w:t>
      </w:r>
      <w:r>
        <w:rPr>
          <w:lang w:eastAsia="zh-CN"/>
        </w:rPr>
        <w:t xml:space="preserve"> (i)</w:t>
      </w:r>
    </w:p>
    <w:p w14:paraId="08ABC7DA" w14:textId="5A2AA3B2" w:rsidR="00E30CAA" w:rsidRPr="00E30CAA" w:rsidRDefault="002505D1" w:rsidP="00E30CAA">
      <w:pPr>
        <w:pStyle w:val="ListParagraph"/>
        <w:numPr>
          <w:ilvl w:val="0"/>
          <w:numId w:val="42"/>
        </w:numPr>
        <w:rPr>
          <w:sz w:val="22"/>
          <w:szCs w:val="22"/>
          <w:lang w:eastAsia="zh-CN"/>
        </w:rPr>
      </w:pPr>
      <w:r>
        <w:rPr>
          <w:sz w:val="22"/>
          <w:szCs w:val="22"/>
          <w:lang w:eastAsia="zh-CN"/>
        </w:rPr>
        <w:t xml:space="preserve">the transmitted power </w:t>
      </w:r>
      <m:oMath>
        <m:sSub>
          <m:sSubPr>
            <m:ctrlPr>
              <w:rPr>
                <w:rFonts w:ascii="Cambria Math" w:eastAsia="SimSun" w:hAnsi="Cambria Math"/>
                <w:i/>
                <w:lang w:eastAsia="zh-CN"/>
              </w:rPr>
            </m:ctrlPr>
          </m:sSubPr>
          <m:e>
            <m:r>
              <w:rPr>
                <w:rFonts w:ascii="Cambria Math" w:hAnsi="Cambria Math"/>
                <w:lang w:eastAsia="zh-CN"/>
              </w:rPr>
              <m:t>p</m:t>
            </m:r>
          </m:e>
          <m:sub>
            <m:r>
              <w:rPr>
                <w:rFonts w:ascii="Cambria Math" w:hAnsi="Cambria Math"/>
                <w:lang w:eastAsia="zh-CN"/>
              </w:rPr>
              <m:t>t,1</m:t>
            </m:r>
          </m:sub>
        </m:sSub>
      </m:oMath>
      <w:r w:rsidR="00E30CAA">
        <w:rPr>
          <w:sz w:val="22"/>
          <w:szCs w:val="22"/>
          <w:lang w:eastAsia="zh-CN"/>
        </w:rPr>
        <w:t>.</w:t>
      </w:r>
    </w:p>
    <w:p w14:paraId="2D101DFB" w14:textId="268A291B" w:rsidR="00E30CAA" w:rsidRPr="00EC550F" w:rsidRDefault="00E30CAA" w:rsidP="00E30CAA">
      <w:pPr>
        <w:spacing w:after="120"/>
        <w:rPr>
          <w:sz w:val="22"/>
          <w:szCs w:val="22"/>
          <w:lang w:eastAsia="zh-CN"/>
        </w:rPr>
      </w:pPr>
      <w:r w:rsidRPr="00EC550F">
        <w:rPr>
          <w:sz w:val="22"/>
          <w:szCs w:val="22"/>
          <w:lang w:eastAsia="zh-CN"/>
        </w:rPr>
        <w:t xml:space="preserve">These three quantities have the relationship </w:t>
      </w:r>
    </w:p>
    <w:p w14:paraId="624F0B06" w14:textId="4B40A921" w:rsidR="00E30CAA" w:rsidRPr="00EC550F" w:rsidRDefault="00E30CAA" w:rsidP="00E30CAA">
      <w:pPr>
        <w:spacing w:after="120"/>
        <w:jc w:val="center"/>
        <w:rPr>
          <w:sz w:val="22"/>
          <w:szCs w:val="22"/>
          <w:lang w:eastAsia="zh-CN"/>
        </w:rPr>
      </w:pPr>
      <w:proofErr w:type="gramStart"/>
      <w:r w:rsidRPr="00EC550F">
        <w:rPr>
          <w:sz w:val="22"/>
          <w:szCs w:val="22"/>
          <w:lang w:eastAsia="zh-CN"/>
        </w:rPr>
        <w:t>P</w:t>
      </w:r>
      <w:r w:rsidRPr="00EC550F">
        <w:rPr>
          <w:sz w:val="22"/>
          <w:szCs w:val="22"/>
          <w:vertAlign w:val="subscript"/>
          <w:lang w:eastAsia="zh-CN"/>
        </w:rPr>
        <w:t>CMAX,f</w:t>
      </w:r>
      <w:proofErr w:type="gramEnd"/>
      <w:r w:rsidRPr="00EC550F">
        <w:rPr>
          <w:sz w:val="22"/>
          <w:szCs w:val="22"/>
          <w:vertAlign w:val="subscript"/>
          <w:lang w:eastAsia="zh-CN"/>
        </w:rPr>
        <w:t>,c</w:t>
      </w:r>
      <w:r w:rsidRPr="00EC550F">
        <w:rPr>
          <w:sz w:val="22"/>
          <w:szCs w:val="22"/>
          <w:lang w:eastAsia="zh-CN"/>
        </w:rPr>
        <w:t xml:space="preserve"> (1) =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r w:rsidRPr="00EC550F">
        <w:rPr>
          <w:sz w:val="22"/>
          <w:szCs w:val="22"/>
          <w:lang w:eastAsia="zh-CN"/>
        </w:rPr>
        <w:t>+</w:t>
      </w:r>
      <w:r w:rsidR="00FE6FE0" w:rsidRPr="00EC550F">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H,1</m:t>
            </m:r>
          </m:sub>
        </m:sSub>
      </m:oMath>
      <w:r w:rsidR="00FE6FE0" w:rsidRPr="00EC550F">
        <w:rPr>
          <w:sz w:val="22"/>
          <w:szCs w:val="22"/>
          <w:lang w:eastAsia="zh-CN"/>
        </w:rPr>
        <w:t xml:space="preserve"> .</w:t>
      </w:r>
    </w:p>
    <w:p w14:paraId="5465A883" w14:textId="241ADD95" w:rsidR="003B619A" w:rsidRPr="00C36F20" w:rsidRDefault="003B619A" w:rsidP="00E15A87">
      <w:pPr>
        <w:spacing w:after="0"/>
        <w:rPr>
          <w:sz w:val="22"/>
          <w:szCs w:val="22"/>
          <w:lang w:eastAsia="zh-CN"/>
        </w:rPr>
      </w:pPr>
      <w:r w:rsidRPr="00C36F20">
        <w:rPr>
          <w:sz w:val="22"/>
          <w:szCs w:val="22"/>
          <w:lang w:eastAsia="zh-CN"/>
        </w:rPr>
        <w:t xml:space="preserve">We </w:t>
      </w:r>
      <w:r w:rsidR="002505D1">
        <w:rPr>
          <w:sz w:val="22"/>
          <w:szCs w:val="22"/>
          <w:lang w:eastAsia="zh-CN"/>
        </w:rPr>
        <w:t>consider</w:t>
      </w:r>
      <w:r w:rsidRPr="00C36F20">
        <w:rPr>
          <w:sz w:val="22"/>
          <w:szCs w:val="22"/>
          <w:lang w:eastAsia="zh-CN"/>
        </w:rPr>
        <w:t xml:space="preserve"> the case in which the UE signals the </w:t>
      </w:r>
      <w:r w:rsidRPr="00C36F20">
        <w:rPr>
          <w:i/>
          <w:iCs/>
          <w:sz w:val="22"/>
          <w:szCs w:val="22"/>
          <w:lang w:eastAsia="zh-CN"/>
        </w:rPr>
        <w:t>N-1</w:t>
      </w:r>
      <w:r w:rsidRPr="00C36F20">
        <w:rPr>
          <w:sz w:val="22"/>
          <w:szCs w:val="22"/>
          <w:lang w:eastAsia="zh-CN"/>
        </w:rPr>
        <w:t xml:space="preserve"> difference</w:t>
      </w:r>
      <w:r w:rsidR="002505D1">
        <w:rPr>
          <w:sz w:val="22"/>
          <w:szCs w:val="22"/>
          <w:lang w:eastAsia="zh-CN"/>
        </w:rPr>
        <w:t>s</w:t>
      </w:r>
      <w:r w:rsidRPr="00C36F20">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w:rPr>
            <w:rFonts w:ascii="Cambria Math" w:hAnsi="Cambria Math"/>
            <w:sz w:val="22"/>
            <w:szCs w:val="22"/>
            <w:lang w:eastAsia="zh-CN"/>
          </w:rPr>
          <m:t>, 2≤j≤N</m:t>
        </m:r>
      </m:oMath>
      <w:r w:rsidR="00022BE4" w:rsidRPr="00C36F20">
        <w:rPr>
          <w:sz w:val="22"/>
          <w:szCs w:val="22"/>
          <w:lang w:eastAsia="zh-CN"/>
        </w:rPr>
        <w:t xml:space="preserve"> and </w:t>
      </w:r>
      <w:r w:rsidR="004C12F4" w:rsidRPr="00C36F20">
        <w:rPr>
          <w:sz w:val="22"/>
          <w:szCs w:val="22"/>
          <w:lang w:eastAsia="zh-CN"/>
        </w:rPr>
        <w:t>two alternative cases for handling insertion losses.</w:t>
      </w:r>
    </w:p>
    <w:p w14:paraId="18033FF1" w14:textId="77777777" w:rsidR="00022BE4" w:rsidRPr="00EC550F" w:rsidRDefault="00022BE4" w:rsidP="00E15A87">
      <w:pPr>
        <w:spacing w:after="0"/>
        <w:rPr>
          <w:sz w:val="22"/>
          <w:szCs w:val="22"/>
          <w:lang w:eastAsia="zh-CN"/>
        </w:rPr>
      </w:pPr>
    </w:p>
    <w:p w14:paraId="7F1DFCD6" w14:textId="42896309" w:rsidR="00022BE4" w:rsidRPr="00EC550F" w:rsidRDefault="00022BE4" w:rsidP="00F95129">
      <w:pPr>
        <w:spacing w:after="0"/>
        <w:ind w:left="720" w:hanging="720"/>
        <w:rPr>
          <w:sz w:val="22"/>
          <w:szCs w:val="22"/>
          <w:lang w:eastAsia="zh-CN"/>
        </w:rPr>
      </w:pPr>
      <w:r w:rsidRPr="00EC550F">
        <w:rPr>
          <w:b/>
          <w:bCs/>
          <w:sz w:val="22"/>
          <w:szCs w:val="22"/>
          <w:lang w:eastAsia="zh-CN"/>
        </w:rPr>
        <w:t>Case 1:</w:t>
      </w:r>
      <w:r w:rsidR="00F95129" w:rsidRPr="00EC550F">
        <w:rPr>
          <w:sz w:val="22"/>
          <w:szCs w:val="22"/>
          <w:lang w:eastAsia="zh-CN"/>
        </w:rPr>
        <w:tab/>
      </w:r>
      <w:r w:rsidRPr="00EC550F">
        <w:rPr>
          <w:sz w:val="22"/>
          <w:szCs w:val="22"/>
          <w:lang w:eastAsia="zh-CN"/>
        </w:rPr>
        <w:t>The UE compensates</w:t>
      </w:r>
      <w:r w:rsidR="0049453E" w:rsidRPr="00EC550F">
        <w:rPr>
          <w:sz w:val="22"/>
          <w:szCs w:val="22"/>
          <w:lang w:eastAsia="zh-CN"/>
        </w:rPr>
        <w:t xml:space="preserve"> the transmit power for</w:t>
      </w:r>
      <w:r w:rsidRPr="00EC550F">
        <w:rPr>
          <w:sz w:val="22"/>
          <w:szCs w:val="22"/>
          <w:lang w:eastAsia="zh-CN"/>
        </w:rPr>
        <w:t xml:space="preserve"> the insertion losses for each antenna port </w:t>
      </w:r>
      <w:proofErr w:type="spellStart"/>
      <w:r w:rsidRPr="00EC550F">
        <w:rPr>
          <w:i/>
          <w:iCs/>
          <w:sz w:val="22"/>
          <w:szCs w:val="22"/>
          <w:lang w:eastAsia="zh-CN"/>
        </w:rPr>
        <w:t>i</w:t>
      </w:r>
      <w:proofErr w:type="spellEnd"/>
      <w:r w:rsidRPr="00EC550F">
        <w:rPr>
          <w:sz w:val="22"/>
          <w:szCs w:val="22"/>
          <w:lang w:eastAsia="zh-CN"/>
        </w:rPr>
        <w:t xml:space="preserve"> up to </w:t>
      </w:r>
      <w:proofErr w:type="spellStart"/>
      <w:proofErr w:type="gramStart"/>
      <w:r w:rsidRPr="00EC550F">
        <w:rPr>
          <w:sz w:val="22"/>
          <w:szCs w:val="22"/>
          <w:lang w:eastAsia="zh-CN"/>
        </w:rPr>
        <w:t>P</w:t>
      </w:r>
      <w:r w:rsidRPr="00EC550F">
        <w:rPr>
          <w:sz w:val="22"/>
          <w:szCs w:val="22"/>
          <w:vertAlign w:val="subscript"/>
          <w:lang w:eastAsia="zh-CN"/>
        </w:rPr>
        <w:t>CMAX,f</w:t>
      </w:r>
      <w:proofErr w:type="gramEnd"/>
      <w:r w:rsidRPr="00EC550F">
        <w:rPr>
          <w:sz w:val="22"/>
          <w:szCs w:val="22"/>
          <w:vertAlign w:val="subscript"/>
          <w:lang w:eastAsia="zh-CN"/>
        </w:rPr>
        <w:t>,c</w:t>
      </w:r>
      <w:proofErr w:type="spellEnd"/>
      <w:r w:rsidRPr="00EC550F">
        <w:rPr>
          <w:sz w:val="22"/>
          <w:szCs w:val="22"/>
          <w:lang w:eastAsia="zh-CN"/>
        </w:rPr>
        <w:t>(</w:t>
      </w:r>
      <w:proofErr w:type="spellStart"/>
      <w:r w:rsidRPr="00EC550F">
        <w:rPr>
          <w:sz w:val="22"/>
          <w:szCs w:val="22"/>
          <w:lang w:eastAsia="zh-CN"/>
        </w:rPr>
        <w:t>i</w:t>
      </w:r>
      <w:proofErr w:type="spellEnd"/>
      <w:r w:rsidRPr="00EC550F">
        <w:rPr>
          <w:sz w:val="22"/>
          <w:szCs w:val="22"/>
          <w:lang w:eastAsia="zh-CN"/>
        </w:rPr>
        <w:t>).</w:t>
      </w:r>
    </w:p>
    <w:p w14:paraId="74BF0E03" w14:textId="77777777" w:rsidR="00022BE4" w:rsidRPr="00EC550F" w:rsidRDefault="00022BE4" w:rsidP="00E15A87">
      <w:pPr>
        <w:spacing w:after="0"/>
        <w:rPr>
          <w:sz w:val="22"/>
          <w:szCs w:val="22"/>
          <w:lang w:eastAsia="zh-CN"/>
        </w:rPr>
      </w:pPr>
    </w:p>
    <w:p w14:paraId="13CA3483" w14:textId="51501255" w:rsidR="00022BE4" w:rsidRPr="00EC550F" w:rsidRDefault="00022BE4" w:rsidP="00E15A87">
      <w:pPr>
        <w:spacing w:after="0"/>
        <w:rPr>
          <w:sz w:val="22"/>
          <w:szCs w:val="22"/>
          <w:lang w:eastAsia="zh-CN"/>
        </w:rPr>
      </w:pPr>
      <w:r w:rsidRPr="00EC550F">
        <w:rPr>
          <w:b/>
          <w:bCs/>
          <w:sz w:val="22"/>
          <w:szCs w:val="22"/>
          <w:lang w:eastAsia="zh-CN"/>
        </w:rPr>
        <w:t>Case 2:</w:t>
      </w:r>
      <w:r w:rsidRPr="00EC550F">
        <w:rPr>
          <w:sz w:val="22"/>
          <w:szCs w:val="22"/>
          <w:lang w:eastAsia="zh-CN"/>
        </w:rPr>
        <w:tab/>
        <w:t>The UE does not compensate</w:t>
      </w:r>
      <w:r w:rsidR="0049453E" w:rsidRPr="00EC550F">
        <w:rPr>
          <w:sz w:val="22"/>
          <w:szCs w:val="22"/>
          <w:lang w:eastAsia="zh-CN"/>
        </w:rPr>
        <w:t xml:space="preserve"> the transmit power</w:t>
      </w:r>
      <w:r w:rsidRPr="00EC550F">
        <w:rPr>
          <w:sz w:val="22"/>
          <w:szCs w:val="22"/>
          <w:lang w:eastAsia="zh-CN"/>
        </w:rPr>
        <w:t xml:space="preserve"> for the insertion losses.</w:t>
      </w:r>
    </w:p>
    <w:p w14:paraId="73D27F56" w14:textId="77777777" w:rsidR="000709B0" w:rsidRPr="00C36F20" w:rsidRDefault="000709B0" w:rsidP="00E15A87">
      <w:pPr>
        <w:spacing w:after="0"/>
        <w:rPr>
          <w:sz w:val="22"/>
          <w:szCs w:val="22"/>
          <w:lang w:eastAsia="zh-CN"/>
        </w:rPr>
      </w:pPr>
    </w:p>
    <w:p w14:paraId="779FF31C" w14:textId="3502BA8D" w:rsidR="000709B0" w:rsidRPr="00C36F20" w:rsidRDefault="000709B0" w:rsidP="000709B0">
      <w:pPr>
        <w:spacing w:after="0"/>
        <w:rPr>
          <w:sz w:val="22"/>
          <w:szCs w:val="22"/>
          <w:lang w:eastAsia="zh-CN"/>
        </w:rPr>
      </w:pPr>
      <w:r w:rsidRPr="00C36F20">
        <w:rPr>
          <w:sz w:val="22"/>
          <w:szCs w:val="22"/>
          <w:lang w:eastAsia="zh-CN"/>
        </w:rPr>
        <w:t xml:space="preserve">The behavior of the UE for Case 1 can be seen in Figure 1 below which shows the output power for three SRS ports </w:t>
      </w:r>
      <w:r w:rsidR="00204E90" w:rsidRPr="00204E90">
        <w:rPr>
          <w:sz w:val="22"/>
          <w:szCs w:val="22"/>
          <w:lang w:eastAsia="zh-CN"/>
        </w:rPr>
        <w:t>1</w:t>
      </w:r>
      <w:r w:rsidRPr="00204E90">
        <w:rPr>
          <w:sz w:val="22"/>
          <w:szCs w:val="22"/>
          <w:lang w:eastAsia="zh-CN"/>
        </w:rPr>
        <w:t xml:space="preserve">, </w:t>
      </w:r>
      <w:r w:rsidR="00204E90" w:rsidRPr="00204E90">
        <w:rPr>
          <w:sz w:val="22"/>
          <w:szCs w:val="22"/>
          <w:lang w:eastAsia="zh-CN"/>
        </w:rPr>
        <w:t>2</w:t>
      </w:r>
      <w:r w:rsidRPr="00204E90">
        <w:rPr>
          <w:sz w:val="22"/>
          <w:szCs w:val="22"/>
          <w:lang w:eastAsia="zh-CN"/>
        </w:rPr>
        <w:t xml:space="preserve">, and </w:t>
      </w:r>
      <w:r w:rsidR="00204E90" w:rsidRPr="00204E90">
        <w:rPr>
          <w:sz w:val="22"/>
          <w:szCs w:val="22"/>
          <w:lang w:eastAsia="zh-CN"/>
        </w:rPr>
        <w:t>3</w:t>
      </w:r>
      <w:r w:rsidRPr="00C36F20">
        <w:rPr>
          <w:sz w:val="22"/>
          <w:szCs w:val="22"/>
          <w:lang w:eastAsia="zh-CN"/>
        </w:rPr>
        <w:t xml:space="preserve"> as a function of the SRS power control input</w:t>
      </w:r>
      <w:r w:rsidRPr="00C36F20">
        <w:rPr>
          <w:sz w:val="22"/>
          <w:szCs w:val="22"/>
          <w:lang w:eastAsia="zh-CN"/>
        </w:rPr>
        <w:t>. For the example in Figure 1,</w:t>
      </w:r>
    </w:p>
    <w:p w14:paraId="13F53287" w14:textId="77777777" w:rsidR="000709B0" w:rsidRPr="00C36F20" w:rsidRDefault="000709B0" w:rsidP="000709B0">
      <w:pPr>
        <w:spacing w:after="0"/>
        <w:rPr>
          <w:sz w:val="22"/>
          <w:szCs w:val="22"/>
          <w:lang w:eastAsia="zh-CN"/>
        </w:rPr>
      </w:pPr>
    </w:p>
    <w:p w14:paraId="58AB7A0E" w14:textId="0B8589AB" w:rsidR="000709B0" w:rsidRPr="00C36F20" w:rsidRDefault="000709B0" w:rsidP="000709B0">
      <w:pPr>
        <w:spacing w:after="0"/>
        <w:jc w:val="center"/>
        <w:rPr>
          <w:sz w:val="22"/>
          <w:szCs w:val="22"/>
          <w:lang w:eastAsia="zh-CN"/>
        </w:rPr>
      </w:pPr>
      <w:proofErr w:type="spellStart"/>
      <w:proofErr w:type="gramStart"/>
      <w:r w:rsidRPr="00C36F20">
        <w:rPr>
          <w:sz w:val="22"/>
          <w:szCs w:val="22"/>
          <w:lang w:eastAsia="zh-CN"/>
        </w:rPr>
        <w:t>P</w:t>
      </w:r>
      <w:r w:rsidRPr="00C36F20">
        <w:rPr>
          <w:sz w:val="22"/>
          <w:szCs w:val="22"/>
          <w:vertAlign w:val="subscript"/>
          <w:lang w:eastAsia="zh-CN"/>
        </w:rPr>
        <w:t>CMAX,f</w:t>
      </w:r>
      <w:proofErr w:type="gramEnd"/>
      <w:r w:rsidRPr="00C36F20">
        <w:rPr>
          <w:sz w:val="22"/>
          <w:szCs w:val="22"/>
          <w:vertAlign w:val="subscript"/>
          <w:lang w:eastAsia="zh-CN"/>
        </w:rPr>
        <w:t>,c</w:t>
      </w:r>
      <w:proofErr w:type="spellEnd"/>
      <w:r w:rsidRPr="00C36F20">
        <w:rPr>
          <w:sz w:val="22"/>
          <w:szCs w:val="22"/>
          <w:lang w:eastAsia="zh-CN"/>
        </w:rPr>
        <w:t xml:space="preserve"> (</w:t>
      </w:r>
      <w:r w:rsidR="00345282">
        <w:rPr>
          <w:sz w:val="22"/>
          <w:szCs w:val="22"/>
          <w:lang w:eastAsia="zh-CN"/>
        </w:rPr>
        <w:t>1</w:t>
      </w:r>
      <w:r w:rsidRPr="00C36F20">
        <w:rPr>
          <w:sz w:val="22"/>
          <w:szCs w:val="22"/>
          <w:lang w:eastAsia="zh-CN"/>
        </w:rPr>
        <w:t>)</w:t>
      </w:r>
      <w:r w:rsidRPr="00C36F20">
        <w:rPr>
          <w:sz w:val="22"/>
          <w:szCs w:val="22"/>
          <w:lang w:eastAsia="zh-CN"/>
        </w:rPr>
        <w:t xml:space="preserve"> </w:t>
      </w:r>
      <m:oMath>
        <m:r>
          <w:rPr>
            <w:rFonts w:ascii="Cambria Math" w:hAnsi="Cambria Math"/>
            <w:sz w:val="22"/>
            <w:szCs w:val="22"/>
            <w:lang w:eastAsia="zh-CN"/>
          </w:rPr>
          <m:t>≥</m:t>
        </m:r>
      </m:oMath>
      <w:r w:rsidRPr="00C36F20">
        <w:rPr>
          <w:sz w:val="22"/>
          <w:szCs w:val="22"/>
          <w:lang w:eastAsia="zh-CN"/>
        </w:rPr>
        <w:t xml:space="preserve"> </w:t>
      </w:r>
      <w:proofErr w:type="spellStart"/>
      <w:r w:rsidRPr="00C36F20">
        <w:rPr>
          <w:sz w:val="22"/>
          <w:szCs w:val="22"/>
          <w:lang w:eastAsia="zh-CN"/>
        </w:rPr>
        <w:t>P</w:t>
      </w:r>
      <w:r w:rsidRPr="00C36F20">
        <w:rPr>
          <w:sz w:val="22"/>
          <w:szCs w:val="22"/>
          <w:vertAlign w:val="subscript"/>
          <w:lang w:eastAsia="zh-CN"/>
        </w:rPr>
        <w:t>CMAX,f,c</w:t>
      </w:r>
      <w:proofErr w:type="spellEnd"/>
      <w:r w:rsidRPr="00C36F20">
        <w:rPr>
          <w:sz w:val="22"/>
          <w:szCs w:val="22"/>
          <w:lang w:eastAsia="zh-CN"/>
        </w:rPr>
        <w:t xml:space="preserve"> (</w:t>
      </w:r>
      <w:r w:rsidR="00345282">
        <w:rPr>
          <w:sz w:val="22"/>
          <w:szCs w:val="22"/>
          <w:lang w:eastAsia="zh-CN"/>
        </w:rPr>
        <w:t>2</w:t>
      </w:r>
      <w:r w:rsidRPr="00C36F20">
        <w:rPr>
          <w:sz w:val="22"/>
          <w:szCs w:val="22"/>
          <w:lang w:eastAsia="zh-CN"/>
        </w:rPr>
        <w:t>)</w:t>
      </w:r>
      <w:r w:rsidRPr="00C36F20">
        <w:rPr>
          <w:i/>
          <w:sz w:val="22"/>
          <w:szCs w:val="22"/>
          <w:lang w:eastAsia="zh-CN"/>
        </w:rPr>
        <w:t xml:space="preserve"> </w:t>
      </w:r>
      <m:oMath>
        <m:r>
          <w:rPr>
            <w:rFonts w:ascii="Cambria Math" w:hAnsi="Cambria Math"/>
            <w:sz w:val="22"/>
            <w:szCs w:val="22"/>
            <w:lang w:eastAsia="zh-CN"/>
          </w:rPr>
          <m:t>≥</m:t>
        </m:r>
      </m:oMath>
      <w:r w:rsidRPr="00C36F20">
        <w:rPr>
          <w:sz w:val="22"/>
          <w:szCs w:val="22"/>
          <w:lang w:eastAsia="zh-CN"/>
        </w:rPr>
        <w:t xml:space="preserve"> </w:t>
      </w:r>
      <w:proofErr w:type="spellStart"/>
      <w:r w:rsidRPr="00C36F20">
        <w:rPr>
          <w:sz w:val="22"/>
          <w:szCs w:val="22"/>
          <w:lang w:eastAsia="zh-CN"/>
        </w:rPr>
        <w:t>P</w:t>
      </w:r>
      <w:r w:rsidRPr="00C36F20">
        <w:rPr>
          <w:sz w:val="22"/>
          <w:szCs w:val="22"/>
          <w:vertAlign w:val="subscript"/>
          <w:lang w:eastAsia="zh-CN"/>
        </w:rPr>
        <w:t>CMAX,f,c</w:t>
      </w:r>
      <w:proofErr w:type="spellEnd"/>
      <w:r w:rsidRPr="00C36F20">
        <w:rPr>
          <w:sz w:val="22"/>
          <w:szCs w:val="22"/>
          <w:lang w:eastAsia="zh-CN"/>
        </w:rPr>
        <w:t xml:space="preserve"> (</w:t>
      </w:r>
      <w:r w:rsidR="00345282">
        <w:rPr>
          <w:sz w:val="22"/>
          <w:szCs w:val="22"/>
          <w:lang w:eastAsia="zh-CN"/>
        </w:rPr>
        <w:t>3</w:t>
      </w:r>
      <w:r w:rsidRPr="00C36F20">
        <w:rPr>
          <w:sz w:val="22"/>
          <w:szCs w:val="22"/>
          <w:lang w:eastAsia="zh-CN"/>
        </w:rPr>
        <w:t>)</w:t>
      </w:r>
      <w:r w:rsidRPr="00C36F20">
        <w:rPr>
          <w:sz w:val="22"/>
          <w:szCs w:val="22"/>
          <w:lang w:eastAsia="zh-CN"/>
        </w:rPr>
        <w:t xml:space="preserve"> .</w:t>
      </w:r>
    </w:p>
    <w:p w14:paraId="08AC3742" w14:textId="5C198B8F" w:rsidR="00204E90" w:rsidRDefault="00204E90" w:rsidP="000709B0">
      <w:pPr>
        <w:spacing w:after="0"/>
        <w:rPr>
          <w:sz w:val="22"/>
          <w:szCs w:val="22"/>
          <w:lang w:eastAsia="zh-CN"/>
        </w:rPr>
      </w:pPr>
    </w:p>
    <w:p w14:paraId="588DD2F5" w14:textId="2942AF6C" w:rsidR="000709B0" w:rsidRDefault="000709B0" w:rsidP="000709B0">
      <w:pPr>
        <w:spacing w:after="0"/>
        <w:rPr>
          <w:sz w:val="22"/>
          <w:szCs w:val="22"/>
          <w:lang w:eastAsia="zh-CN"/>
        </w:rPr>
      </w:pPr>
      <w:r w:rsidRPr="00C36F20">
        <w:rPr>
          <w:sz w:val="22"/>
          <w:szCs w:val="22"/>
          <w:lang w:eastAsia="zh-CN"/>
        </w:rPr>
        <w:t>With compensation of</w:t>
      </w:r>
      <w:r w:rsidR="008B2C04" w:rsidRPr="00C36F20">
        <w:rPr>
          <w:sz w:val="22"/>
          <w:szCs w:val="22"/>
          <w:lang w:eastAsia="zh-CN"/>
        </w:rPr>
        <w:t xml:space="preserve"> the insertion losses, the SRS output power for each of the SRS antenna ports is equal </w:t>
      </w:r>
      <w:r w:rsidR="00204E90">
        <w:rPr>
          <w:sz w:val="22"/>
          <w:szCs w:val="22"/>
          <w:lang w:eastAsia="zh-CN"/>
        </w:rPr>
        <w:t xml:space="preserve">the output power for port 1 until </w:t>
      </w:r>
      <w:proofErr w:type="spellStart"/>
      <w:r w:rsidR="00204E90">
        <w:rPr>
          <w:sz w:val="22"/>
          <w:szCs w:val="22"/>
          <w:lang w:eastAsia="zh-CN"/>
        </w:rPr>
        <w:t>its</w:t>
      </w:r>
      <w:proofErr w:type="spellEnd"/>
      <w:r w:rsidR="00C36F20" w:rsidRPr="00C36F20">
        <w:rPr>
          <w:sz w:val="22"/>
          <w:szCs w:val="22"/>
          <w:lang w:eastAsia="zh-CN"/>
        </w:rPr>
        <w:t xml:space="preserve"> </w:t>
      </w:r>
      <w:proofErr w:type="spellStart"/>
      <w:r w:rsidR="00204E90">
        <w:rPr>
          <w:sz w:val="22"/>
          <w:szCs w:val="22"/>
          <w:lang w:eastAsia="zh-CN"/>
        </w:rPr>
        <w:t>Pcmax</w:t>
      </w:r>
      <w:proofErr w:type="spellEnd"/>
      <w:r w:rsidR="00204E90">
        <w:rPr>
          <w:sz w:val="22"/>
          <w:szCs w:val="22"/>
          <w:lang w:eastAsia="zh-CN"/>
        </w:rPr>
        <w:t xml:space="preserve"> value is</w:t>
      </w:r>
      <w:r w:rsidR="008B2C04" w:rsidRPr="00C36F20">
        <w:rPr>
          <w:sz w:val="22"/>
          <w:szCs w:val="22"/>
          <w:lang w:eastAsia="zh-CN"/>
        </w:rPr>
        <w:t xml:space="preserve"> exceeded.  The behavior of the UE for Case 2 can be seen in Figure 2</w:t>
      </w:r>
      <w:r w:rsidR="0011001A">
        <w:rPr>
          <w:sz w:val="22"/>
          <w:szCs w:val="22"/>
          <w:lang w:eastAsia="zh-CN"/>
        </w:rPr>
        <w:t xml:space="preserve"> below</w:t>
      </w:r>
      <w:r w:rsidR="008B2C04" w:rsidRPr="00C36F20">
        <w:rPr>
          <w:sz w:val="22"/>
          <w:szCs w:val="22"/>
          <w:lang w:eastAsia="zh-CN"/>
        </w:rPr>
        <w:t>.</w:t>
      </w:r>
      <w:r w:rsidR="00C36F20" w:rsidRPr="00C36F20">
        <w:rPr>
          <w:sz w:val="22"/>
          <w:szCs w:val="22"/>
          <w:lang w:eastAsia="zh-CN"/>
        </w:rPr>
        <w:t xml:space="preserve"> For this example, the power difference between the SRS ports is fixed and is equal to the difference </w:t>
      </w:r>
      <w:r w:rsidR="00204E90">
        <w:rPr>
          <w:sz w:val="22"/>
          <w:szCs w:val="22"/>
          <w:lang w:eastAsia="zh-CN"/>
        </w:rPr>
        <w:t>between the</w:t>
      </w:r>
      <w:r w:rsidR="0011001A">
        <w:rPr>
          <w:sz w:val="22"/>
          <w:szCs w:val="22"/>
          <w:lang w:eastAsia="zh-CN"/>
        </w:rPr>
        <w:t xml:space="preserve"> actual</w:t>
      </w:r>
      <w:r w:rsidR="00204E90">
        <w:rPr>
          <w:sz w:val="22"/>
          <w:szCs w:val="22"/>
          <w:lang w:eastAsia="zh-CN"/>
        </w:rPr>
        <w:t xml:space="preserve"> </w:t>
      </w:r>
      <w:r w:rsidR="00E740D7">
        <w:rPr>
          <w:sz w:val="22"/>
          <w:szCs w:val="22"/>
          <w:lang w:eastAsia="zh-CN"/>
        </w:rPr>
        <w:t>SRS insertion losses</w:t>
      </w:r>
      <w:r w:rsidR="00C36F20" w:rsidRPr="00C36F20">
        <w:rPr>
          <w:sz w:val="22"/>
          <w:szCs w:val="22"/>
          <w:lang w:eastAsia="zh-CN"/>
        </w:rPr>
        <w:t>.</w:t>
      </w:r>
    </w:p>
    <w:p w14:paraId="3E3B640B" w14:textId="77777777" w:rsidR="00462FF7" w:rsidRPr="00C36F20" w:rsidRDefault="00462FF7" w:rsidP="000709B0">
      <w:pPr>
        <w:spacing w:after="0"/>
        <w:rPr>
          <w:sz w:val="22"/>
          <w:szCs w:val="22"/>
          <w:lang w:eastAsia="zh-CN"/>
        </w:rPr>
      </w:pPr>
    </w:p>
    <w:p w14:paraId="64FDCCA0" w14:textId="024AE0B4" w:rsidR="000709B0" w:rsidRDefault="00462FF7" w:rsidP="00E740D7">
      <w:pPr>
        <w:jc w:val="center"/>
        <w:rPr>
          <w:lang w:eastAsia="zh-CN"/>
        </w:rPr>
      </w:pPr>
      <w:r w:rsidRPr="00230396">
        <w:drawing>
          <wp:inline distT="0" distB="0" distL="0" distR="0" wp14:anchorId="0D9B1257" wp14:editId="0D91470C">
            <wp:extent cx="4645152" cy="2724912"/>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5152" cy="2724912"/>
                    </a:xfrm>
                    <a:prstGeom prst="rect">
                      <a:avLst/>
                    </a:prstGeom>
                    <a:noFill/>
                    <a:ln>
                      <a:noFill/>
                    </a:ln>
                  </pic:spPr>
                </pic:pic>
              </a:graphicData>
            </a:graphic>
          </wp:inline>
        </w:drawing>
      </w:r>
    </w:p>
    <w:p w14:paraId="22BFDFA7" w14:textId="54A9F232" w:rsidR="00E740D7" w:rsidRDefault="00E740D7" w:rsidP="00E740D7">
      <w:pPr>
        <w:jc w:val="center"/>
        <w:rPr>
          <w:iCs/>
          <w:sz w:val="22"/>
          <w:szCs w:val="22"/>
        </w:rPr>
      </w:pPr>
      <w:r w:rsidRPr="004D5897">
        <w:rPr>
          <w:b/>
          <w:bCs/>
          <w:sz w:val="22"/>
          <w:szCs w:val="22"/>
        </w:rPr>
        <w:t xml:space="preserve">Figure </w:t>
      </w:r>
      <w:r>
        <w:rPr>
          <w:b/>
          <w:bCs/>
          <w:sz w:val="22"/>
          <w:szCs w:val="22"/>
        </w:rPr>
        <w:t>1</w:t>
      </w:r>
      <w:r w:rsidRPr="004D5897">
        <w:rPr>
          <w:b/>
          <w:bCs/>
          <w:sz w:val="22"/>
          <w:szCs w:val="22"/>
        </w:rPr>
        <w:t>:</w:t>
      </w:r>
      <w:r>
        <w:rPr>
          <w:sz w:val="22"/>
          <w:szCs w:val="22"/>
        </w:rPr>
        <w:t xml:space="preserve">  SRS output power vs. power control with compensation of</w:t>
      </w:r>
      <w:r>
        <w:rPr>
          <w:sz w:val="22"/>
          <w:szCs w:val="22"/>
        </w:rPr>
        <w:t xml:space="preserve"> SRS insertion losses</w:t>
      </w:r>
      <w:r>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0CE57AC6" w14:textId="00FD94BC" w:rsidR="004C12F4" w:rsidRPr="00C36F20" w:rsidRDefault="00FC6DE8" w:rsidP="00C36F20">
      <w:pPr>
        <w:spacing w:after="120"/>
        <w:rPr>
          <w:sz w:val="22"/>
          <w:szCs w:val="22"/>
          <w:lang w:eastAsia="zh-CN"/>
        </w:rPr>
      </w:pPr>
      <w:r w:rsidRPr="00C36F20">
        <w:rPr>
          <w:sz w:val="22"/>
          <w:szCs w:val="22"/>
          <w:lang w:eastAsia="zh-CN"/>
        </w:rPr>
        <w:t xml:space="preserve">For </w:t>
      </w:r>
      <w:r w:rsidR="00FB33A1" w:rsidRPr="00C36F20">
        <w:rPr>
          <w:sz w:val="22"/>
          <w:szCs w:val="22"/>
          <w:lang w:eastAsia="zh-CN"/>
        </w:rPr>
        <w:t>Case</w:t>
      </w:r>
      <w:r w:rsidRPr="00C36F20">
        <w:rPr>
          <w:sz w:val="22"/>
          <w:szCs w:val="22"/>
          <w:lang w:eastAsia="zh-CN"/>
        </w:rPr>
        <w:t xml:space="preserve"> 1, it can be assumed that the </w:t>
      </w:r>
      <w:r w:rsidR="00916858" w:rsidRPr="00C36F20">
        <w:rPr>
          <w:sz w:val="22"/>
          <w:szCs w:val="22"/>
          <w:lang w:eastAsia="zh-CN"/>
        </w:rPr>
        <w:t>insertion loss that is compensated</w:t>
      </w:r>
      <w:r w:rsidRPr="00C36F20">
        <w:rPr>
          <w:sz w:val="22"/>
          <w:szCs w:val="22"/>
          <w:lang w:eastAsia="zh-CN"/>
        </w:rPr>
        <w:t xml:space="preserve"> </w:t>
      </w:r>
      <w:r w:rsidR="00916858" w:rsidRPr="00C36F20">
        <w:rPr>
          <w:sz w:val="22"/>
          <w:szCs w:val="22"/>
          <w:lang w:eastAsia="zh-CN"/>
        </w:rPr>
        <w:t xml:space="preserve">is </w:t>
      </w:r>
      <w:r w:rsidRPr="00C36F20">
        <w:rPr>
          <w:sz w:val="22"/>
          <w:szCs w:val="22"/>
          <w:lang w:eastAsia="zh-CN"/>
        </w:rPr>
        <w:t>the actual SRS insertion loss</w:t>
      </w:r>
      <w:r w:rsidR="00FB33A1" w:rsidRPr="00C36F20">
        <w:rPr>
          <w:sz w:val="22"/>
          <w:szCs w:val="22"/>
          <w:lang w:eastAsia="zh-CN"/>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Pr="00C36F20">
        <w:rPr>
          <w:sz w:val="22"/>
          <w:szCs w:val="22"/>
          <w:lang w:eastAsia="zh-CN"/>
        </w:rPr>
        <w:t>, or it can be assumed that the</w:t>
      </w:r>
      <w:r w:rsidR="00916858" w:rsidRPr="00C36F20">
        <w:rPr>
          <w:sz w:val="22"/>
          <w:szCs w:val="22"/>
          <w:lang w:eastAsia="zh-CN"/>
        </w:rPr>
        <w:t xml:space="preserve"> compensated</w:t>
      </w:r>
      <w:r w:rsidRPr="00C36F20">
        <w:rPr>
          <w:sz w:val="22"/>
          <w:szCs w:val="22"/>
          <w:lang w:eastAsia="zh-CN"/>
        </w:rPr>
        <w:t xml:space="preserve"> insertion loss is the sum of the</w:t>
      </w:r>
      <w:r w:rsidR="00BA3B06" w:rsidRPr="00C36F20">
        <w:rPr>
          <w:sz w:val="22"/>
          <w:szCs w:val="22"/>
          <w:lang w:eastAsia="zh-CN"/>
        </w:rPr>
        <w:t xml:space="preserve"> actual</w:t>
      </w:r>
      <w:r w:rsidRPr="00C36F20">
        <w:rPr>
          <w:sz w:val="22"/>
          <w:szCs w:val="22"/>
          <w:lang w:eastAsia="zh-CN"/>
        </w:rPr>
        <w:t xml:space="preserve"> SRS insertion </w:t>
      </w:r>
      <w:r w:rsidRPr="00C36F20">
        <w:rPr>
          <w:sz w:val="22"/>
          <w:szCs w:val="22"/>
          <w:lang w:eastAsia="zh-CN"/>
        </w:rPr>
        <w:lastRenderedPageBreak/>
        <w:t>loss</w:t>
      </w:r>
      <w:r w:rsidR="00FB33A1" w:rsidRPr="00C36F20">
        <w:rPr>
          <w:sz w:val="22"/>
          <w:szCs w:val="22"/>
          <w:lang w:eastAsia="zh-CN"/>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BA3B06" w:rsidRPr="00C36F20">
        <w:rPr>
          <w:sz w:val="22"/>
          <w:szCs w:val="22"/>
          <w:lang w:eastAsia="zh-CN"/>
        </w:rPr>
        <w:t xml:space="preserve"> </w:t>
      </w:r>
      <w:r w:rsidR="00FB33A1" w:rsidRPr="00C36F20">
        <w:rPr>
          <w:sz w:val="22"/>
          <w:szCs w:val="22"/>
          <w:lang w:eastAsia="zh-CN"/>
        </w:rPr>
        <w:t>and the</w:t>
      </w:r>
      <w:r w:rsidR="00916858" w:rsidRPr="00C36F20">
        <w:rPr>
          <w:sz w:val="22"/>
          <w:szCs w:val="22"/>
          <w:lang w:eastAsia="zh-CN"/>
        </w:rPr>
        <w:t xml:space="preserve"> other</w:t>
      </w:r>
      <w:r w:rsidR="00FB33A1" w:rsidRPr="00C36F20">
        <w:rPr>
          <w:sz w:val="22"/>
          <w:szCs w:val="22"/>
          <w:lang w:eastAsia="zh-CN"/>
        </w:rPr>
        <w:t xml:space="preserve"> insertion </w:t>
      </w:r>
      <w:r w:rsidR="00BA3B06" w:rsidRPr="00C36F20">
        <w:rPr>
          <w:sz w:val="22"/>
          <w:szCs w:val="22"/>
          <w:lang w:eastAsia="zh-CN"/>
        </w:rPr>
        <w:t>losses ∆</w:t>
      </w:r>
      <w:proofErr w:type="spellStart"/>
      <w:proofErr w:type="gramStart"/>
      <w:r w:rsidR="00BA3B06" w:rsidRPr="00C36F20">
        <w:rPr>
          <w:sz w:val="22"/>
          <w:szCs w:val="22"/>
          <w:lang w:eastAsia="zh-CN"/>
        </w:rPr>
        <w:t>T</w:t>
      </w:r>
      <w:r w:rsidR="00BA3B06" w:rsidRPr="00C36F20">
        <w:rPr>
          <w:sz w:val="22"/>
          <w:szCs w:val="22"/>
          <w:vertAlign w:val="subscript"/>
          <w:lang w:eastAsia="zh-CN"/>
        </w:rPr>
        <w:t>C,c</w:t>
      </w:r>
      <w:proofErr w:type="spellEnd"/>
      <w:proofErr w:type="gramEnd"/>
      <w:r w:rsidR="00BA3B06" w:rsidRPr="00C36F20">
        <w:rPr>
          <w:sz w:val="22"/>
          <w:szCs w:val="22"/>
          <w:lang w:eastAsia="zh-CN"/>
        </w:rPr>
        <w:t xml:space="preserve"> and </w:t>
      </w:r>
      <w:proofErr w:type="spellStart"/>
      <w:r w:rsidR="00BA3B06" w:rsidRPr="00C36F20">
        <w:rPr>
          <w:sz w:val="22"/>
          <w:szCs w:val="22"/>
          <w:lang w:eastAsia="zh-CN"/>
        </w:rPr>
        <w:t>ΔT</w:t>
      </w:r>
      <w:r w:rsidR="00BA3B06" w:rsidRPr="00C36F20">
        <w:rPr>
          <w:sz w:val="22"/>
          <w:szCs w:val="22"/>
          <w:vertAlign w:val="subscript"/>
          <w:lang w:eastAsia="zh-CN"/>
        </w:rPr>
        <w:t>IB,c</w:t>
      </w:r>
      <w:proofErr w:type="spellEnd"/>
      <w:r w:rsidR="00BA3B06" w:rsidRPr="00C36F20">
        <w:rPr>
          <w:sz w:val="22"/>
          <w:szCs w:val="22"/>
          <w:lang w:eastAsia="zh-CN"/>
        </w:rPr>
        <w:t>.</w:t>
      </w:r>
      <w:r w:rsidR="00710136" w:rsidRPr="00C36F20">
        <w:rPr>
          <w:sz w:val="22"/>
          <w:szCs w:val="22"/>
          <w:lang w:eastAsia="zh-CN"/>
        </w:rPr>
        <w:t xml:space="preserve">  </w:t>
      </w:r>
      <w:bookmarkStart w:id="6" w:name="_Hlk166438323"/>
      <w:r w:rsidR="0049453E" w:rsidRPr="00C36F20">
        <w:rPr>
          <w:sz w:val="22"/>
          <w:szCs w:val="22"/>
          <w:lang w:eastAsia="zh-CN"/>
        </w:rPr>
        <w:t>Unless</w:t>
      </w:r>
      <w:r w:rsidR="00710136" w:rsidRPr="00C36F20">
        <w:rPr>
          <w:sz w:val="22"/>
          <w:szCs w:val="22"/>
          <w:lang w:eastAsia="zh-CN"/>
        </w:rPr>
        <w:t xml:space="preserve"> ∆</w:t>
      </w:r>
      <w:proofErr w:type="spellStart"/>
      <w:proofErr w:type="gramStart"/>
      <w:r w:rsidR="00710136" w:rsidRPr="00C36F20">
        <w:rPr>
          <w:sz w:val="22"/>
          <w:szCs w:val="22"/>
          <w:lang w:eastAsia="zh-CN"/>
        </w:rPr>
        <w:t>T</w:t>
      </w:r>
      <w:r w:rsidR="00710136" w:rsidRPr="00C36F20">
        <w:rPr>
          <w:sz w:val="22"/>
          <w:szCs w:val="22"/>
          <w:vertAlign w:val="subscript"/>
          <w:lang w:eastAsia="zh-CN"/>
        </w:rPr>
        <w:t>C,c</w:t>
      </w:r>
      <w:proofErr w:type="spellEnd"/>
      <w:proofErr w:type="gramEnd"/>
      <w:r w:rsidR="00710136" w:rsidRPr="00C36F20">
        <w:rPr>
          <w:sz w:val="22"/>
          <w:szCs w:val="22"/>
          <w:lang w:eastAsia="zh-CN"/>
        </w:rPr>
        <w:t xml:space="preserve"> and </w:t>
      </w:r>
      <w:proofErr w:type="spellStart"/>
      <w:r w:rsidR="00710136" w:rsidRPr="00C36F20">
        <w:rPr>
          <w:sz w:val="22"/>
          <w:szCs w:val="22"/>
          <w:lang w:eastAsia="zh-CN"/>
        </w:rPr>
        <w:t>ΔT</w:t>
      </w:r>
      <w:r w:rsidR="00710136" w:rsidRPr="00C36F20">
        <w:rPr>
          <w:sz w:val="22"/>
          <w:szCs w:val="22"/>
          <w:vertAlign w:val="subscript"/>
          <w:lang w:eastAsia="zh-CN"/>
        </w:rPr>
        <w:t>IB,c</w:t>
      </w:r>
      <w:proofErr w:type="spellEnd"/>
      <w:r w:rsidR="00710136" w:rsidRPr="00C36F20">
        <w:rPr>
          <w:sz w:val="22"/>
          <w:szCs w:val="22"/>
          <w:lang w:eastAsia="zh-CN"/>
        </w:rPr>
        <w:t xml:space="preserve"> are port dependent</w:t>
      </w:r>
      <w:r w:rsidR="00204E90">
        <w:rPr>
          <w:sz w:val="22"/>
          <w:szCs w:val="22"/>
          <w:lang w:eastAsia="zh-CN"/>
        </w:rPr>
        <w:t xml:space="preserve"> (which is not expected)</w:t>
      </w:r>
      <w:r w:rsidR="00710136" w:rsidRPr="00C36F20">
        <w:rPr>
          <w:sz w:val="22"/>
          <w:szCs w:val="22"/>
          <w:lang w:eastAsia="zh-CN"/>
        </w:rPr>
        <w:t xml:space="preserve">, it should still be the case that </w:t>
      </w:r>
    </w:p>
    <w:p w14:paraId="0EBA826E" w14:textId="616C5423" w:rsidR="0049453E" w:rsidRPr="00C36F20" w:rsidRDefault="0049453E" w:rsidP="0049453E">
      <w:pPr>
        <w:spacing w:after="0"/>
        <w:jc w:val="center"/>
        <w:rPr>
          <w:sz w:val="22"/>
          <w:szCs w:val="22"/>
          <w:lang w:eastAsia="zh-CN"/>
        </w:rPr>
      </w:pPr>
      <w:proofErr w:type="spellStart"/>
      <w:proofErr w:type="gramStart"/>
      <w:r w:rsidRPr="00C36F20">
        <w:rPr>
          <w:sz w:val="22"/>
          <w:szCs w:val="22"/>
          <w:lang w:eastAsia="zh-CN"/>
        </w:rPr>
        <w:t>P</w:t>
      </w:r>
      <w:r w:rsidRPr="00C36F20">
        <w:rPr>
          <w:sz w:val="22"/>
          <w:szCs w:val="22"/>
          <w:vertAlign w:val="subscript"/>
          <w:lang w:eastAsia="zh-CN"/>
        </w:rPr>
        <w:t>CMAX,f</w:t>
      </w:r>
      <w:proofErr w:type="gramEnd"/>
      <w:r w:rsidRPr="00C36F20">
        <w:rPr>
          <w:sz w:val="22"/>
          <w:szCs w:val="22"/>
          <w:vertAlign w:val="subscript"/>
          <w:lang w:eastAsia="zh-CN"/>
        </w:rPr>
        <w:t>,c</w:t>
      </w:r>
      <w:proofErr w:type="spellEnd"/>
      <w:r w:rsidRPr="00C36F20">
        <w:rPr>
          <w:sz w:val="22"/>
          <w:szCs w:val="22"/>
          <w:lang w:eastAsia="zh-CN"/>
        </w:rPr>
        <w:t xml:space="preserve"> (</w:t>
      </w:r>
      <w:proofErr w:type="spellStart"/>
      <w:r w:rsidRPr="00C36F20">
        <w:rPr>
          <w:sz w:val="22"/>
          <w:szCs w:val="22"/>
          <w:lang w:eastAsia="zh-CN"/>
        </w:rPr>
        <w:t>i</w:t>
      </w:r>
      <w:proofErr w:type="spellEnd"/>
      <w:r w:rsidRPr="00C36F20">
        <w:rPr>
          <w:sz w:val="22"/>
          <w:szCs w:val="22"/>
          <w:lang w:eastAsia="zh-CN"/>
        </w:rPr>
        <w:t xml:space="preserve">) - </w:t>
      </w:r>
      <w:proofErr w:type="spellStart"/>
      <w:r w:rsidRPr="00C36F20">
        <w:rPr>
          <w:sz w:val="22"/>
          <w:szCs w:val="22"/>
          <w:lang w:eastAsia="zh-CN"/>
        </w:rPr>
        <w:t>P</w:t>
      </w:r>
      <w:r w:rsidRPr="00C36F20">
        <w:rPr>
          <w:sz w:val="22"/>
          <w:szCs w:val="22"/>
          <w:vertAlign w:val="subscript"/>
          <w:lang w:eastAsia="zh-CN"/>
        </w:rPr>
        <w:t>CMAX,f,c</w:t>
      </w:r>
      <w:proofErr w:type="spellEnd"/>
      <w:r w:rsidRPr="00C36F20">
        <w:rPr>
          <w:sz w:val="22"/>
          <w:szCs w:val="22"/>
          <w:lang w:eastAsia="zh-CN"/>
        </w:rPr>
        <w:t xml:space="preserve"> (j) </w:t>
      </w:r>
      <m:oMath>
        <m:r>
          <m:rPr>
            <m:sty m:val="p"/>
          </m:rPr>
          <w:rPr>
            <w:rFonts w:ascii="Cambria Math" w:hAns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w:rPr>
            <w:rFonts w:ascii="Cambria Math" w:hAnsi="Cambria Math"/>
            <w:sz w:val="22"/>
            <w:szCs w:val="22"/>
            <w:lang w:eastAsia="zh-CN"/>
          </w:rPr>
          <m:t xml:space="preserve"> .</m:t>
        </m:r>
      </m:oMath>
    </w:p>
    <w:bookmarkEnd w:id="6"/>
    <w:p w14:paraId="0474B67A" w14:textId="77777777" w:rsidR="00462FF7" w:rsidRDefault="00462FF7" w:rsidP="00EB7C23">
      <w:pPr>
        <w:spacing w:after="0"/>
        <w:rPr>
          <w:sz w:val="22"/>
          <w:szCs w:val="22"/>
          <w:lang w:eastAsia="zh-CN"/>
        </w:rPr>
      </w:pPr>
    </w:p>
    <w:p w14:paraId="2F0E828C" w14:textId="3917A817" w:rsidR="00204E90" w:rsidRDefault="00BA3B06" w:rsidP="00EB7C23">
      <w:pPr>
        <w:spacing w:after="0"/>
        <w:rPr>
          <w:sz w:val="22"/>
          <w:szCs w:val="22"/>
          <w:lang w:eastAsia="zh-CN"/>
        </w:rPr>
      </w:pPr>
      <w:r w:rsidRPr="00C36F20">
        <w:rPr>
          <w:sz w:val="22"/>
          <w:szCs w:val="22"/>
          <w:lang w:eastAsia="zh-CN"/>
        </w:rPr>
        <w:t xml:space="preserve">For </w:t>
      </w:r>
      <w:r w:rsidR="00462FF7">
        <w:rPr>
          <w:sz w:val="22"/>
          <w:szCs w:val="22"/>
          <w:lang w:eastAsia="zh-CN"/>
        </w:rPr>
        <w:t>Case 1</w:t>
      </w:r>
      <w:r w:rsidRPr="00C36F20">
        <w:rPr>
          <w:sz w:val="22"/>
          <w:szCs w:val="22"/>
          <w:lang w:eastAsia="zh-CN"/>
        </w:rPr>
        <w:t>,</w:t>
      </w:r>
      <w:r w:rsidR="00462FF7">
        <w:rPr>
          <w:sz w:val="22"/>
          <w:szCs w:val="22"/>
          <w:lang w:eastAsia="zh-CN"/>
        </w:rPr>
        <w:t xml:space="preserve"> the </w:t>
      </w:r>
      <w:proofErr w:type="spellStart"/>
      <w:r w:rsidR="00462FF7">
        <w:rPr>
          <w:sz w:val="22"/>
          <w:szCs w:val="22"/>
          <w:lang w:eastAsia="zh-CN"/>
        </w:rPr>
        <w:t>gNB</w:t>
      </w:r>
      <w:proofErr w:type="spellEnd"/>
      <w:r w:rsidR="00462FF7">
        <w:rPr>
          <w:sz w:val="22"/>
          <w:szCs w:val="22"/>
          <w:lang w:eastAsia="zh-CN"/>
        </w:rPr>
        <w:t xml:space="preserve"> can determine</w:t>
      </w:r>
      <w:r w:rsidRPr="00C36F20">
        <w:rPr>
          <w:sz w:val="22"/>
          <w:szCs w:val="22"/>
          <w:lang w:eastAsia="zh-CN"/>
        </w:rPr>
        <w:t xml:space="preserve"> </w:t>
      </w:r>
      <w:r w:rsidRPr="00C36F20">
        <w:rPr>
          <w:i/>
          <w:iCs/>
          <w:sz w:val="22"/>
          <w:szCs w:val="22"/>
          <w:u w:val="single"/>
          <w:lang w:eastAsia="zh-CN"/>
        </w:rPr>
        <w:t>the transmi</w:t>
      </w:r>
      <w:r w:rsidR="00EB7C23" w:rsidRPr="00C36F20">
        <w:rPr>
          <w:i/>
          <w:iCs/>
          <w:sz w:val="22"/>
          <w:szCs w:val="22"/>
          <w:u w:val="single"/>
          <w:lang w:eastAsia="zh-CN"/>
        </w:rPr>
        <w:t xml:space="preserve">t </w:t>
      </w:r>
      <w:r w:rsidRPr="00C36F20">
        <w:rPr>
          <w:i/>
          <w:iCs/>
          <w:sz w:val="22"/>
          <w:szCs w:val="22"/>
          <w:u w:val="single"/>
          <w:lang w:eastAsia="zh-CN"/>
        </w:rPr>
        <w:t>power</w:t>
      </w:r>
      <w:r w:rsidR="0011001A">
        <w:rPr>
          <w:i/>
          <w:iCs/>
          <w:sz w:val="22"/>
          <w:szCs w:val="22"/>
          <w:u w:val="single"/>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j</m:t>
            </m:r>
          </m:sub>
        </m:sSub>
      </m:oMath>
      <w:r w:rsidRPr="00C36F20">
        <w:rPr>
          <w:i/>
          <w:iCs/>
          <w:sz w:val="22"/>
          <w:szCs w:val="22"/>
          <w:u w:val="single"/>
          <w:lang w:eastAsia="zh-CN"/>
        </w:rPr>
        <w:t xml:space="preserve"> for any port</w:t>
      </w:r>
      <w:r w:rsidR="00EB7C23" w:rsidRPr="00C36F20">
        <w:rPr>
          <w:i/>
          <w:iCs/>
          <w:sz w:val="22"/>
          <w:szCs w:val="22"/>
          <w:u w:val="single"/>
          <w:lang w:eastAsia="zh-CN"/>
        </w:rPr>
        <w:t xml:space="preserve"> j</w:t>
      </w:r>
      <w:r w:rsidR="00EB7C23" w:rsidRPr="00C36F20">
        <w:rPr>
          <w:sz w:val="22"/>
          <w:szCs w:val="22"/>
          <w:lang w:eastAsia="zh-CN"/>
        </w:rPr>
        <w:t xml:space="preserve"> </w:t>
      </w:r>
      <w:r w:rsidR="00204E90">
        <w:rPr>
          <w:sz w:val="22"/>
          <w:szCs w:val="22"/>
          <w:lang w:eastAsia="zh-CN"/>
        </w:rPr>
        <w:t>from the following:</w:t>
      </w:r>
    </w:p>
    <w:p w14:paraId="7168ADF4" w14:textId="77777777" w:rsidR="00F97F50" w:rsidRDefault="00F97F50" w:rsidP="00EB7C23">
      <w:pPr>
        <w:spacing w:after="0"/>
        <w:rPr>
          <w:sz w:val="22"/>
          <w:szCs w:val="22"/>
          <w:lang w:eastAsia="zh-CN"/>
        </w:rPr>
      </w:pPr>
    </w:p>
    <w:p w14:paraId="1E96D599" w14:textId="42E29A9F" w:rsidR="00F97F50" w:rsidRPr="00F97F50" w:rsidRDefault="00F97F50" w:rsidP="00F97F50">
      <w:pPr>
        <w:pStyle w:val="ListParagraph"/>
        <w:numPr>
          <w:ilvl w:val="0"/>
          <w:numId w:val="43"/>
        </w:numPr>
        <w:spacing w:after="0"/>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w:r>
        <w:rPr>
          <w:sz w:val="22"/>
          <w:szCs w:val="22"/>
          <w:lang w:eastAsia="zh-CN"/>
        </w:rPr>
        <w:t>, t</w:t>
      </w:r>
      <w:r w:rsidRPr="00C36F20">
        <w:rPr>
          <w:sz w:val="22"/>
          <w:szCs w:val="22"/>
          <w:lang w:eastAsia="zh-CN"/>
        </w:rPr>
        <w:t xml:space="preserve">he difference </w:t>
      </w:r>
      <w:r>
        <w:rPr>
          <w:sz w:val="22"/>
          <w:szCs w:val="22"/>
          <w:lang w:eastAsia="zh-CN"/>
        </w:rPr>
        <w:t>in</w:t>
      </w:r>
      <w:r w:rsidRPr="00C36F20">
        <w:rPr>
          <w:sz w:val="22"/>
          <w:szCs w:val="22"/>
          <w:lang w:eastAsia="zh-CN"/>
        </w:rPr>
        <w:t xml:space="preserve"> insertion </w:t>
      </w:r>
      <w:r>
        <w:rPr>
          <w:sz w:val="22"/>
          <w:szCs w:val="22"/>
          <w:lang w:eastAsia="zh-CN"/>
        </w:rPr>
        <w:t>loss between the j-</w:t>
      </w:r>
      <w:proofErr w:type="spellStart"/>
      <w:r>
        <w:rPr>
          <w:sz w:val="22"/>
          <w:szCs w:val="22"/>
          <w:lang w:eastAsia="zh-CN"/>
        </w:rPr>
        <w:t>th</w:t>
      </w:r>
      <w:proofErr w:type="spellEnd"/>
      <w:r>
        <w:rPr>
          <w:sz w:val="22"/>
          <w:szCs w:val="22"/>
          <w:lang w:eastAsia="zh-CN"/>
        </w:rPr>
        <w:t xml:space="preserve"> port and port 1</w:t>
      </w:r>
    </w:p>
    <w:p w14:paraId="5E13549F" w14:textId="49BA6A94" w:rsidR="00F97F50" w:rsidRPr="00F97F50" w:rsidRDefault="00F97F50" w:rsidP="00F97F50">
      <w:pPr>
        <w:pStyle w:val="ListParagraph"/>
        <w:numPr>
          <w:ilvl w:val="0"/>
          <w:numId w:val="43"/>
        </w:numPr>
        <w:rPr>
          <w:sz w:val="22"/>
          <w:szCs w:val="22"/>
          <w:lang w:eastAsia="zh-CN"/>
        </w:rPr>
      </w:pPr>
      <w:r w:rsidRPr="00C36F20">
        <w:rPr>
          <w:sz w:val="22"/>
          <w:szCs w:val="22"/>
          <w:lang w:eastAsia="zh-CN"/>
        </w:rPr>
        <w:t xml:space="preserve">the transmit power on the first </w:t>
      </w:r>
      <w:r w:rsidR="0011001A">
        <w:rPr>
          <w:sz w:val="22"/>
          <w:szCs w:val="22"/>
          <w:lang w:eastAsia="zh-CN"/>
        </w:rPr>
        <w:t xml:space="preserve">SRS </w:t>
      </w:r>
      <w:r w:rsidRPr="00C36F20">
        <w:rPr>
          <w:sz w:val="22"/>
          <w:szCs w:val="22"/>
          <w:lang w:eastAsia="zh-CN"/>
        </w:rPr>
        <w:t xml:space="preserve">antenna port,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p>
    <w:p w14:paraId="426760ED" w14:textId="6F41C7A5" w:rsidR="00F97F50" w:rsidRDefault="00F97F50" w:rsidP="00F97F50">
      <w:pPr>
        <w:pStyle w:val="ListParagraph"/>
        <w:numPr>
          <w:ilvl w:val="0"/>
          <w:numId w:val="43"/>
        </w:numP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Pr>
          <w:sz w:val="22"/>
          <w:szCs w:val="22"/>
          <w:lang w:eastAsia="zh-CN"/>
        </w:rPr>
        <w:t xml:space="preserve">, </w:t>
      </w:r>
      <w:r w:rsidRPr="00C36F20">
        <w:rPr>
          <w:sz w:val="22"/>
          <w:szCs w:val="22"/>
          <w:lang w:eastAsia="zh-CN"/>
        </w:rPr>
        <w:t xml:space="preserve">the configured maximum power for </w:t>
      </w:r>
      <w:r w:rsidR="0011001A">
        <w:rPr>
          <w:sz w:val="22"/>
          <w:szCs w:val="22"/>
          <w:lang w:eastAsia="zh-CN"/>
        </w:rPr>
        <w:t xml:space="preserve">SRS </w:t>
      </w:r>
      <w:r>
        <w:rPr>
          <w:sz w:val="22"/>
          <w:szCs w:val="22"/>
          <w:lang w:eastAsia="zh-CN"/>
        </w:rPr>
        <w:t>port 1.</w:t>
      </w:r>
    </w:p>
    <w:p w14:paraId="7F59D6F8" w14:textId="70EE1C7C" w:rsidR="00462FF7" w:rsidRDefault="00462FF7" w:rsidP="00462FF7">
      <w:pPr>
        <w:rPr>
          <w:sz w:val="22"/>
          <w:szCs w:val="22"/>
          <w:lang w:eastAsia="zh-CN"/>
        </w:rPr>
      </w:pPr>
      <w:r>
        <w:rPr>
          <w:sz w:val="22"/>
          <w:szCs w:val="22"/>
          <w:lang w:eastAsia="zh-CN"/>
        </w:rPr>
        <w:t xml:space="preserve">For Case 2, the </w:t>
      </w:r>
      <w:proofErr w:type="spellStart"/>
      <w:r>
        <w:rPr>
          <w:sz w:val="22"/>
          <w:szCs w:val="22"/>
          <w:lang w:eastAsia="zh-CN"/>
        </w:rPr>
        <w:t>gNB</w:t>
      </w:r>
      <w:proofErr w:type="spellEnd"/>
      <w:r>
        <w:rPr>
          <w:sz w:val="22"/>
          <w:szCs w:val="22"/>
          <w:lang w:eastAsia="zh-CN"/>
        </w:rPr>
        <w:t xml:space="preserve"> and determine the transmit power for any port j from (</w:t>
      </w:r>
      <w:proofErr w:type="spellStart"/>
      <w:r>
        <w:rPr>
          <w:sz w:val="22"/>
          <w:szCs w:val="22"/>
          <w:lang w:eastAsia="zh-CN"/>
        </w:rPr>
        <w:t>i</w:t>
      </w:r>
      <w:proofErr w:type="spellEnd"/>
      <w:r>
        <w:rPr>
          <w:sz w:val="22"/>
          <w:szCs w:val="22"/>
          <w:lang w:eastAsia="zh-CN"/>
        </w:rPr>
        <w:t>) and (ii) only.</w:t>
      </w:r>
    </w:p>
    <w:p w14:paraId="11A7BE08" w14:textId="6B31EF4D" w:rsidR="00F95129" w:rsidRDefault="00F95129" w:rsidP="00F95129">
      <w:pPr>
        <w:jc w:val="center"/>
        <w:rPr>
          <w:sz w:val="22"/>
          <w:szCs w:val="22"/>
          <w:lang w:eastAsia="zh-CN"/>
        </w:rPr>
      </w:pPr>
      <w:r w:rsidRPr="00DA069F">
        <w:drawing>
          <wp:inline distT="0" distB="0" distL="0" distR="0" wp14:anchorId="75B6583A" wp14:editId="6F63A1A1">
            <wp:extent cx="4626864" cy="2706624"/>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6864" cy="2706624"/>
                    </a:xfrm>
                    <a:prstGeom prst="rect">
                      <a:avLst/>
                    </a:prstGeom>
                    <a:noFill/>
                    <a:ln>
                      <a:noFill/>
                    </a:ln>
                  </pic:spPr>
                </pic:pic>
              </a:graphicData>
            </a:graphic>
          </wp:inline>
        </w:drawing>
      </w:r>
    </w:p>
    <w:p w14:paraId="1F23D082" w14:textId="4DEC73A1" w:rsidR="00F95129" w:rsidRDefault="00F95129" w:rsidP="00F95129">
      <w:pPr>
        <w:jc w:val="center"/>
        <w:rPr>
          <w:iCs/>
          <w:sz w:val="22"/>
          <w:szCs w:val="22"/>
        </w:rPr>
      </w:pPr>
      <w:r w:rsidRPr="004D5897">
        <w:rPr>
          <w:b/>
          <w:bCs/>
          <w:sz w:val="22"/>
          <w:szCs w:val="22"/>
        </w:rPr>
        <w:t xml:space="preserve">Figure </w:t>
      </w:r>
      <w:r>
        <w:rPr>
          <w:b/>
          <w:bCs/>
          <w:sz w:val="22"/>
          <w:szCs w:val="22"/>
        </w:rPr>
        <w:t>2</w:t>
      </w:r>
      <w:r w:rsidRPr="004D5897">
        <w:rPr>
          <w:b/>
          <w:bCs/>
          <w:sz w:val="22"/>
          <w:szCs w:val="22"/>
        </w:rPr>
        <w:t>:</w:t>
      </w:r>
      <w:r>
        <w:rPr>
          <w:sz w:val="22"/>
          <w:szCs w:val="22"/>
        </w:rPr>
        <w:t xml:space="preserve">  SRS output power vs. power control with</w:t>
      </w:r>
      <w:r>
        <w:rPr>
          <w:sz w:val="22"/>
          <w:szCs w:val="22"/>
        </w:rPr>
        <w:t>out</w:t>
      </w:r>
      <w:r>
        <w:rPr>
          <w:sz w:val="22"/>
          <w:szCs w:val="22"/>
        </w:rPr>
        <w:t xml:space="preserve"> compensation of SRS insertion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05F82001" w14:textId="10E264A8" w:rsidR="00334ADB" w:rsidRPr="00C36F20" w:rsidRDefault="00EB7C23" w:rsidP="00EB7C23">
      <w:pPr>
        <w:spacing w:after="0"/>
        <w:rPr>
          <w:sz w:val="22"/>
          <w:szCs w:val="22"/>
          <w:lang w:eastAsia="zh-CN"/>
        </w:rPr>
      </w:pPr>
      <w:r w:rsidRPr="00C36F20">
        <w:rPr>
          <w:sz w:val="22"/>
          <w:szCs w:val="22"/>
          <w:lang w:eastAsia="zh-CN"/>
        </w:rPr>
        <w:t xml:space="preserve">For Case 1, </w:t>
      </w:r>
      <w:r w:rsidR="00334ADB" w:rsidRPr="00C36F20">
        <w:rPr>
          <w:sz w:val="22"/>
          <w:szCs w:val="22"/>
          <w:lang w:eastAsia="zh-CN"/>
        </w:rPr>
        <w:t xml:space="preserve">the UE compensates the insertion loss for the </w:t>
      </w:r>
      <w:r w:rsidR="00334ADB" w:rsidRPr="00C36F20">
        <w:rPr>
          <w:i/>
          <w:iCs/>
          <w:sz w:val="22"/>
          <w:szCs w:val="22"/>
          <w:lang w:eastAsia="zh-CN"/>
        </w:rPr>
        <w:t>j</w:t>
      </w:r>
      <w:r w:rsidR="00334ADB" w:rsidRPr="00C36F20">
        <w:rPr>
          <w:sz w:val="22"/>
          <w:szCs w:val="22"/>
          <w:lang w:eastAsia="zh-CN"/>
        </w:rPr>
        <w:t xml:space="preserve">-th antenna port up to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334ADB" w:rsidRPr="00C36F20">
        <w:rPr>
          <w:sz w:val="22"/>
          <w:szCs w:val="22"/>
          <w:lang w:eastAsia="zh-CN"/>
        </w:rPr>
        <w:t xml:space="preserve"> for the </w:t>
      </w:r>
      <w:r w:rsidR="00334ADB" w:rsidRPr="00C36F20">
        <w:rPr>
          <w:i/>
          <w:iCs/>
          <w:sz w:val="22"/>
          <w:szCs w:val="22"/>
          <w:lang w:eastAsia="zh-CN"/>
        </w:rPr>
        <w:t>j</w:t>
      </w:r>
      <w:r w:rsidR="00334ADB" w:rsidRPr="00C36F20">
        <w:rPr>
          <w:sz w:val="22"/>
          <w:szCs w:val="22"/>
          <w:lang w:eastAsia="zh-CN"/>
        </w:rPr>
        <w:t>-th antenna port which can be expressed as</w:t>
      </w:r>
    </w:p>
    <w:p w14:paraId="422C507B" w14:textId="77777777" w:rsidR="00334ADB" w:rsidRPr="00C36F20" w:rsidRDefault="00000000" w:rsidP="00334ADB">
      <w:pPr>
        <w:spacing w:after="0"/>
        <w:ind w:left="2160" w:firstLine="720"/>
        <w:rPr>
          <w:sz w:val="22"/>
          <w:szCs w:val="22"/>
          <w:lang w:eastAsia="zh-CN"/>
        </w:rPr>
      </w:pPr>
      <m:oMathPara>
        <m:oMathParaPr>
          <m:jc m:val="left"/>
        </m:oMathPara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e>
          </m:d>
        </m:oMath>
      </m:oMathPara>
    </w:p>
    <w:p w14:paraId="5E954B26" w14:textId="35820101" w:rsidR="00334ADB" w:rsidRPr="00C36F20" w:rsidRDefault="00334ADB" w:rsidP="00B7132C">
      <w:pPr>
        <w:spacing w:after="120"/>
        <w:rPr>
          <w:sz w:val="22"/>
          <w:szCs w:val="22"/>
          <w:lang w:eastAsia="zh-CN"/>
        </w:rPr>
      </w:pPr>
      <w:r w:rsidRPr="00C36F20">
        <w:rPr>
          <w:sz w:val="22"/>
          <w:szCs w:val="22"/>
          <w:lang w:eastAsia="zh-CN"/>
        </w:rPr>
        <w:t xml:space="preserve">                                                                </w:t>
      </w:r>
      <m:oMath>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w:r w:rsidRPr="00C36F20">
        <w:rPr>
          <w:sz w:val="22"/>
          <w:szCs w:val="22"/>
          <w:lang w:eastAsia="zh-CN"/>
        </w:rPr>
        <w:t xml:space="preserve">                                             </w:t>
      </w:r>
      <w:r w:rsidR="00462FF7">
        <w:rPr>
          <w:sz w:val="22"/>
          <w:szCs w:val="22"/>
          <w:lang w:eastAsia="zh-CN"/>
        </w:rPr>
        <w:t>.</w:t>
      </w:r>
    </w:p>
    <w:p w14:paraId="6B5A684E" w14:textId="45775EFF" w:rsidR="00EB7C23" w:rsidRPr="00C36F20" w:rsidRDefault="00462FF7" w:rsidP="00EB7C23">
      <w:pPr>
        <w:spacing w:after="0"/>
        <w:rPr>
          <w:sz w:val="22"/>
          <w:szCs w:val="22"/>
          <w:lang w:eastAsia="zh-CN"/>
        </w:rPr>
      </w:pPr>
      <w:r>
        <w:rPr>
          <w:sz w:val="22"/>
          <w:szCs w:val="22"/>
          <w:lang w:eastAsia="zh-CN"/>
        </w:rPr>
        <w:t xml:space="preserve">Since </w:t>
      </w:r>
      <w:r w:rsidR="00EB7C23" w:rsidRPr="00C36F20">
        <w:rPr>
          <w:sz w:val="22"/>
          <w:szCs w:val="22"/>
          <w:lang w:eastAsia="zh-CN"/>
        </w:rPr>
        <w:t>the UE compensates</w:t>
      </w:r>
      <w:r w:rsidR="00E96176" w:rsidRPr="00C36F20">
        <w:rPr>
          <w:sz w:val="22"/>
          <w:szCs w:val="22"/>
          <w:lang w:eastAsia="zh-CN"/>
        </w:rPr>
        <w:t xml:space="preserve"> the insertion loss, </w:t>
      </w:r>
      <w:r w:rsidR="00EA04D3" w:rsidRPr="00C36F20">
        <w:rPr>
          <w:sz w:val="22"/>
          <w:szCs w:val="22"/>
          <w:lang w:eastAsia="zh-CN"/>
        </w:rPr>
        <w:t>the transmit power for the j-th antenna port is given by</w:t>
      </w:r>
    </w:p>
    <w:p w14:paraId="153F6E26" w14:textId="77777777" w:rsidR="00E96176" w:rsidRDefault="00E96176" w:rsidP="00EB7C23">
      <w:pPr>
        <w:spacing w:after="0"/>
        <w:rPr>
          <w:lang w:eastAsia="zh-CN"/>
        </w:rPr>
      </w:pPr>
    </w:p>
    <w:p w14:paraId="274D484D" w14:textId="36F6764E" w:rsidR="00C36F20" w:rsidRDefault="00000000" w:rsidP="00F97F50">
      <w:pPr>
        <w:spacing w:after="240"/>
        <w:jc w:val="right"/>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t,j</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t,1</m:t>
                      </m:r>
                    </m:sub>
                  </m:sSub>
                </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e>
              </m:m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e>
              </m:mr>
            </m:m>
          </m:e>
        </m:d>
      </m:oMath>
      <w:r w:rsidR="00334ADB">
        <w:rPr>
          <w:lang w:eastAsia="zh-CN"/>
        </w:rPr>
        <w:t xml:space="preserve">  .</w:t>
      </w:r>
      <w:r w:rsidR="00C36F20">
        <w:rPr>
          <w:lang w:eastAsia="zh-CN"/>
        </w:rPr>
        <w:tab/>
      </w:r>
      <w:r w:rsidR="00C36F20">
        <w:rPr>
          <w:lang w:eastAsia="zh-CN"/>
        </w:rPr>
        <w:tab/>
      </w:r>
      <w:r w:rsidR="00C36F20">
        <w:rPr>
          <w:lang w:eastAsia="zh-CN"/>
        </w:rPr>
        <w:tab/>
      </w:r>
      <w:r w:rsidR="00C36F20">
        <w:rPr>
          <w:lang w:eastAsia="zh-CN"/>
        </w:rPr>
        <w:tab/>
        <w:t>(1)</w:t>
      </w:r>
      <w:bookmarkStart w:id="7" w:name="_Hlk166438699"/>
    </w:p>
    <w:p w14:paraId="6F08E850" w14:textId="302EFFE6" w:rsidR="00FF30B0" w:rsidRPr="00F14E3C" w:rsidRDefault="00462FF7" w:rsidP="00FF30B0">
      <w:pPr>
        <w:spacing w:after="120"/>
        <w:rPr>
          <w:sz w:val="22"/>
          <w:szCs w:val="22"/>
          <w:lang w:eastAsia="zh-CN"/>
        </w:rPr>
      </w:pPr>
      <w:r>
        <w:rPr>
          <w:sz w:val="22"/>
          <w:szCs w:val="22"/>
          <w:lang w:eastAsia="zh-CN"/>
        </w:rPr>
        <w:t>However, as shown in the Appendix</w:t>
      </w:r>
      <w:r w:rsidR="00FF30B0" w:rsidRPr="00F14E3C">
        <w:rPr>
          <w:sz w:val="22"/>
          <w:szCs w:val="22"/>
          <w:lang w:eastAsia="zh-CN"/>
        </w:rPr>
        <w:t xml:space="preserve">, this expression </w:t>
      </w:r>
      <w:r w:rsidR="00FF30B0">
        <w:rPr>
          <w:sz w:val="22"/>
          <w:szCs w:val="22"/>
          <w:lang w:eastAsia="zh-CN"/>
        </w:rPr>
        <w:t>only holds</w:t>
      </w:r>
      <w:r w:rsidR="00FF30B0" w:rsidRPr="00F14E3C">
        <w:rPr>
          <w:sz w:val="22"/>
          <w:szCs w:val="22"/>
          <w:lang w:eastAsia="zh-CN"/>
        </w:rPr>
        <w:t xml:space="preserve"> for </w:t>
      </w:r>
      <w:r w:rsidR="00FF30B0" w:rsidRPr="0011001A">
        <w:rPr>
          <w:i/>
          <w:iCs/>
          <w:sz w:val="22"/>
          <w:szCs w:val="22"/>
          <w:lang w:eastAsia="zh-CN"/>
        </w:rPr>
        <w:t>all antenna ports</w:t>
      </w:r>
      <w:r w:rsidR="00FF30B0" w:rsidRPr="00F14E3C">
        <w:rPr>
          <w:sz w:val="22"/>
          <w:szCs w:val="22"/>
          <w:lang w:eastAsia="zh-CN"/>
        </w:rPr>
        <w:t xml:space="preserve">, </w:t>
      </w:r>
      <m:oMath>
        <m:r>
          <w:rPr>
            <w:rFonts w:ascii="Cambria Math" w:hAnsi="Cambria Math"/>
            <w:sz w:val="22"/>
            <w:szCs w:val="22"/>
            <w:lang w:eastAsia="zh-CN"/>
          </w:rPr>
          <m:t>, 1≤j≤N</m:t>
        </m:r>
      </m:oMath>
      <w:r w:rsidR="00FF30B0" w:rsidRPr="00F14E3C">
        <w:rPr>
          <w:sz w:val="22"/>
          <w:szCs w:val="22"/>
          <w:lang w:eastAsia="zh-CN"/>
        </w:rPr>
        <w:t>, so long as</w:t>
      </w:r>
      <w:r w:rsidR="00FF30B0">
        <w:rPr>
          <w:sz w:val="22"/>
          <w:szCs w:val="22"/>
          <w:lang w:eastAsia="zh-CN"/>
        </w:rPr>
        <w:t xml:space="preserve"> the SRS ports are numbered such that</w:t>
      </w:r>
    </w:p>
    <w:p w14:paraId="43C52618" w14:textId="77777777" w:rsidR="00FF30B0" w:rsidRPr="00F14E3C" w:rsidRDefault="00FF30B0" w:rsidP="00FF30B0">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Pr="00F14E3C">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r w:rsidRPr="00F14E3C">
        <w:rPr>
          <w:sz w:val="22"/>
          <w:szCs w:val="22"/>
          <w:lang w:eastAsia="zh-CN"/>
        </w:rPr>
        <w:t>.</w:t>
      </w:r>
    </w:p>
    <w:p w14:paraId="711E6ADC" w14:textId="1083F1E4" w:rsidR="00F97F50" w:rsidRDefault="00C36F20" w:rsidP="00B7132C">
      <w:pPr>
        <w:spacing w:after="120"/>
        <w:rPr>
          <w:sz w:val="22"/>
          <w:szCs w:val="22"/>
          <w:lang w:eastAsia="zh-CN"/>
        </w:rPr>
      </w:pPr>
      <w:r w:rsidRPr="00FF30B0">
        <w:rPr>
          <w:sz w:val="22"/>
          <w:szCs w:val="22"/>
          <w:lang w:eastAsia="zh-CN"/>
        </w:rPr>
        <w:t>The behavior described in (1) can be observed in Figure 1.</w:t>
      </w:r>
      <w:r w:rsidR="00F97F50" w:rsidRPr="00FF30B0">
        <w:rPr>
          <w:sz w:val="22"/>
          <w:szCs w:val="22"/>
          <w:lang w:eastAsia="zh-CN"/>
        </w:rPr>
        <w:t xml:space="preserve"> From</w:t>
      </w:r>
      <w:r w:rsidR="00204905" w:rsidRPr="00FF30B0">
        <w:rPr>
          <w:sz w:val="22"/>
          <w:szCs w:val="22"/>
          <w:lang w:eastAsia="zh-CN"/>
        </w:rPr>
        <w:t xml:space="preserve"> the configured maximum power for the first port</w:t>
      </w:r>
      <w:r w:rsidR="00F97F50" w:rsidRPr="00FF30B0">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00204905" w:rsidRPr="00FF30B0">
        <w:rPr>
          <w:sz w:val="22"/>
          <w:szCs w:val="22"/>
          <w:lang w:eastAsia="zh-CN"/>
        </w:rPr>
        <w:t>, and the set</w:t>
      </w:r>
      <w:r w:rsidR="00FF30B0">
        <w:rPr>
          <w:sz w:val="22"/>
          <w:szCs w:val="22"/>
          <w:lang w:eastAsia="zh-CN"/>
        </w:rPr>
        <w:t xml:space="preserve"> of values</w:t>
      </w:r>
      <w:r w:rsidR="00204905" w:rsidRPr="00FF30B0">
        <w:rPr>
          <w:sz w:val="22"/>
          <w:szCs w:val="22"/>
          <w:lang w:eastAsia="zh-CN"/>
        </w:rPr>
        <w:t xml:space="preserve">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1,j</m:t>
            </m:r>
          </m:sub>
        </m:sSub>
      </m:oMath>
      <w:r w:rsidR="00FF30B0">
        <w:rPr>
          <w:sz w:val="22"/>
          <w:szCs w:val="22"/>
          <w:lang w:eastAsia="zh-CN"/>
        </w:rPr>
        <w:t xml:space="preserve"> of</w:t>
      </w:r>
      <w:r w:rsidR="00204905" w:rsidRPr="00FF30B0">
        <w:rPr>
          <w:sz w:val="22"/>
          <w:szCs w:val="22"/>
          <w:lang w:eastAsia="zh-CN"/>
        </w:rPr>
        <w:t xml:space="preserve"> insertion loss</w:t>
      </w:r>
      <w:r w:rsidR="00FF30B0">
        <w:rPr>
          <w:sz w:val="22"/>
          <w:szCs w:val="22"/>
          <w:lang w:eastAsia="zh-CN"/>
        </w:rPr>
        <w:t xml:space="preserve"> differences</w:t>
      </w:r>
      <w:r w:rsidR="00204905" w:rsidRPr="00FF30B0">
        <w:rPr>
          <w:sz w:val="22"/>
          <w:szCs w:val="22"/>
          <w:lang w:eastAsia="zh-CN"/>
        </w:rPr>
        <w:t xml:space="preserve"> between each of the other antenna ports and port 1, the </w:t>
      </w:r>
      <w:proofErr w:type="spellStart"/>
      <w:r w:rsidR="00204905" w:rsidRPr="00FF30B0">
        <w:rPr>
          <w:sz w:val="22"/>
          <w:szCs w:val="22"/>
          <w:lang w:eastAsia="zh-CN"/>
        </w:rPr>
        <w:t>gNB</w:t>
      </w:r>
      <w:proofErr w:type="spellEnd"/>
      <w:r w:rsidR="00204905" w:rsidRPr="00FF30B0">
        <w:rPr>
          <w:sz w:val="22"/>
          <w:szCs w:val="22"/>
          <w:lang w:eastAsia="zh-CN"/>
        </w:rPr>
        <w:t xml:space="preserve"> can compute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00204905" w:rsidRPr="00FF30B0">
        <w:rPr>
          <w:sz w:val="22"/>
          <w:szCs w:val="22"/>
          <w:lang w:eastAsia="zh-CN"/>
        </w:rPr>
        <w:t xml:space="preserve"> for any antenna port</w:t>
      </w:r>
      <w:r w:rsidR="00FF30B0">
        <w:rPr>
          <w:sz w:val="22"/>
          <w:szCs w:val="22"/>
          <w:lang w:eastAsia="zh-CN"/>
        </w:rPr>
        <w:t xml:space="preserve"> </w:t>
      </w:r>
      <w:r w:rsidR="00FF30B0" w:rsidRPr="00FF30B0">
        <w:rPr>
          <w:i/>
          <w:iCs/>
          <w:sz w:val="22"/>
          <w:szCs w:val="22"/>
          <w:lang w:eastAsia="zh-CN"/>
        </w:rPr>
        <w:t>j</w:t>
      </w:r>
      <w:r w:rsidR="00FF30B0">
        <w:rPr>
          <w:sz w:val="22"/>
          <w:szCs w:val="22"/>
          <w:lang w:eastAsia="zh-CN"/>
        </w:rPr>
        <w:t xml:space="preserve">, </w:t>
      </w:r>
      <m:oMath>
        <m:r>
          <w:rPr>
            <w:rFonts w:ascii="Cambria Math" w:hAnsi="Cambria Math"/>
            <w:sz w:val="22"/>
            <w:szCs w:val="22"/>
            <w:lang w:eastAsia="zh-CN"/>
          </w:rPr>
          <m:t>1≤j≤N</m:t>
        </m:r>
      </m:oMath>
      <w:r w:rsidR="00FF30B0">
        <w:rPr>
          <w:sz w:val="22"/>
          <w:szCs w:val="22"/>
          <w:lang w:eastAsia="zh-CN"/>
        </w:rPr>
        <w:t xml:space="preserve">. </w:t>
      </w:r>
      <w:r w:rsidR="00FF30B0" w:rsidRPr="00FF30B0">
        <w:rPr>
          <w:sz w:val="22"/>
          <w:szCs w:val="22"/>
          <w:lang w:eastAsia="zh-CN"/>
        </w:rPr>
        <w:t xml:space="preserve">With </w:t>
      </w:r>
      <w:r w:rsidR="00FF30B0" w:rsidRPr="00FF30B0">
        <w:rPr>
          <w:sz w:val="22"/>
          <w:szCs w:val="22"/>
          <w:lang w:eastAsia="zh-CN"/>
        </w:rPr>
        <w:lastRenderedPageBreak/>
        <w:t xml:space="preserve">knowledge of the configured power for the first port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r w:rsidR="00FF30B0" w:rsidRPr="00FF30B0">
        <w:rPr>
          <w:sz w:val="22"/>
          <w:szCs w:val="22"/>
          <w:lang w:eastAsia="zh-CN"/>
        </w:rPr>
        <w:t xml:space="preserve">, the </w:t>
      </w:r>
      <w:proofErr w:type="spellStart"/>
      <w:r w:rsidR="00FF30B0" w:rsidRPr="00FF30B0">
        <w:rPr>
          <w:sz w:val="22"/>
          <w:szCs w:val="22"/>
          <w:lang w:eastAsia="zh-CN"/>
        </w:rPr>
        <w:t>gNB</w:t>
      </w:r>
      <w:proofErr w:type="spellEnd"/>
      <w:r w:rsidR="00FF30B0" w:rsidRPr="00FF30B0">
        <w:rPr>
          <w:sz w:val="22"/>
          <w:szCs w:val="22"/>
          <w:lang w:eastAsia="zh-CN"/>
        </w:rPr>
        <w:t xml:space="preserve"> can determined the configured transmit power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j</m:t>
            </m:r>
          </m:sub>
        </m:sSub>
      </m:oMath>
      <w:r w:rsidR="00FF30B0" w:rsidRPr="00FF30B0">
        <w:rPr>
          <w:sz w:val="22"/>
          <w:szCs w:val="22"/>
          <w:lang w:eastAsia="zh-CN"/>
        </w:rPr>
        <w:t xml:space="preserve"> for any other port j.</w:t>
      </w:r>
      <w:r w:rsidR="00FF30B0">
        <w:rPr>
          <w:sz w:val="22"/>
          <w:szCs w:val="22"/>
          <w:lang w:eastAsia="zh-CN"/>
        </w:rPr>
        <w:t xml:space="preserve">  For example, if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r w:rsidR="00FF30B0">
        <w:rPr>
          <w:sz w:val="22"/>
          <w:szCs w:val="22"/>
          <w:lang w:eastAsia="zh-CN"/>
        </w:rPr>
        <w:t>, then</w:t>
      </w:r>
    </w:p>
    <w:p w14:paraId="014A8D3E" w14:textId="0BF83493" w:rsidR="00FF30B0" w:rsidRDefault="00FF30B0" w:rsidP="00D638B1">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r w:rsidR="00D638B1">
        <w:rPr>
          <w:sz w:val="22"/>
          <w:szCs w:val="22"/>
          <w:lang w:eastAsia="zh-CN"/>
        </w:rPr>
        <w:t>.</w:t>
      </w:r>
    </w:p>
    <w:p w14:paraId="404587CD" w14:textId="77777777" w:rsidR="00D638B1" w:rsidRDefault="00D638B1" w:rsidP="00D638B1">
      <w:pPr>
        <w:spacing w:after="120"/>
        <w:rPr>
          <w:sz w:val="22"/>
          <w:szCs w:val="22"/>
          <w:lang w:eastAsia="zh-CN"/>
        </w:rPr>
      </w:pPr>
      <w:r>
        <w:rPr>
          <w:sz w:val="22"/>
          <w:szCs w:val="22"/>
          <w:lang w:eastAsia="zh-CN"/>
        </w:rPr>
        <w:t xml:space="preserve">Alternatively, if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2</m:t>
            </m:r>
          </m:sub>
        </m:sSub>
      </m:oMath>
      <w:r>
        <w:rPr>
          <w:sz w:val="22"/>
          <w:szCs w:val="22"/>
          <w:lang w:eastAsia="zh-CN"/>
        </w:rPr>
        <w:t xml:space="preserve">, then </w:t>
      </w:r>
    </w:p>
    <w:p w14:paraId="5ACB0FD0" w14:textId="79C7B2EF" w:rsidR="00D638B1" w:rsidRPr="00FF30B0" w:rsidRDefault="00D638B1" w:rsidP="00D638B1">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1</m:t>
            </m:r>
          </m:sub>
        </m:sSub>
      </m:oMath>
      <w:proofErr w:type="gramStart"/>
      <w:r>
        <w:rPr>
          <w:sz w:val="22"/>
          <w:szCs w:val="22"/>
          <w:lang w:eastAsia="zh-CN"/>
        </w:rPr>
        <w:t xml:space="preserve">, </w:t>
      </w:r>
      <w:r w:rsidR="0011001A">
        <w:rPr>
          <w:sz w:val="22"/>
          <w:szCs w:val="22"/>
          <w:lang w:eastAsia="zh-CN"/>
        </w:rPr>
        <w:t xml:space="preserve"> </w:t>
      </w:r>
      <w:r>
        <w:rPr>
          <w:sz w:val="22"/>
          <w:szCs w:val="22"/>
          <w:lang w:eastAsia="zh-CN"/>
        </w:rPr>
        <w:t>and</w:t>
      </w:r>
      <w:proofErr w:type="gramEnd"/>
      <w:r>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m:t>
            </m:r>
            <m:r>
              <w:rPr>
                <w:rFonts w:ascii="Cambria Math" w:hAnsi="Cambria Math"/>
                <w:lang w:eastAsia="zh-CN"/>
              </w:rPr>
              <m:t>3</m:t>
            </m:r>
          </m:sub>
        </m:sSub>
      </m:oMath>
      <w:r>
        <w:rPr>
          <w:lang w:eastAsia="zh-CN"/>
        </w:rPr>
        <w:t>.</w:t>
      </w:r>
    </w:p>
    <w:p w14:paraId="1E995B0F" w14:textId="77777777" w:rsidR="00D638B1" w:rsidRDefault="00D638B1" w:rsidP="00D638B1">
      <w:pPr>
        <w:spacing w:after="120"/>
        <w:rPr>
          <w:sz w:val="22"/>
          <w:szCs w:val="22"/>
          <w:lang w:eastAsia="zh-CN"/>
        </w:rPr>
      </w:pPr>
      <w:r>
        <w:rPr>
          <w:sz w:val="22"/>
          <w:szCs w:val="22"/>
          <w:lang w:eastAsia="zh-CN"/>
        </w:rPr>
        <w:t xml:space="preserve">Finally, if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oMath>
      <w:r>
        <w:rPr>
          <w:sz w:val="22"/>
          <w:szCs w:val="22"/>
          <w:lang w:eastAsia="zh-CN"/>
        </w:rPr>
        <w:t xml:space="preserve">, then </w:t>
      </w:r>
    </w:p>
    <w:p w14:paraId="384BB914" w14:textId="158E8716" w:rsidR="00D638B1" w:rsidRPr="00FF30B0" w:rsidRDefault="00D638B1" w:rsidP="00E740D7">
      <w:pPr>
        <w:spacing w:after="24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3</m:t>
            </m:r>
          </m:sub>
        </m:sSub>
      </m:oMath>
      <w:r>
        <w:rPr>
          <w:sz w:val="22"/>
          <w:szCs w:val="22"/>
          <w:lang w:eastAsia="zh-CN"/>
        </w:rPr>
        <w:t>,</w:t>
      </w:r>
      <w:r w:rsidR="0011001A">
        <w:rPr>
          <w:sz w:val="22"/>
          <w:szCs w:val="22"/>
          <w:lang w:eastAsia="zh-CN"/>
        </w:rPr>
        <w:t xml:space="preserve"> </w:t>
      </w:r>
      <w:r>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2</m:t>
            </m:r>
          </m:sub>
        </m:sSub>
        <m:r>
          <w:rPr>
            <w:rFonts w:ascii="Cambria Math" w:hAnsi="Cambria Math"/>
            <w:sz w:val="22"/>
            <w:szCs w:val="22"/>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m:t>
            </m:r>
            <m:r>
              <w:rPr>
                <w:rFonts w:ascii="Cambria Math" w:hAnsi="Cambria Math"/>
                <w:lang w:eastAsia="zh-CN"/>
              </w:rPr>
              <m:t>2</m:t>
            </m:r>
          </m:sub>
        </m:sSub>
      </m:oMath>
      <w:r>
        <w:rPr>
          <w:lang w:eastAsia="zh-CN"/>
        </w:rPr>
        <w:t xml:space="preserve">, </w:t>
      </w:r>
      <w:r w:rsidR="0011001A">
        <w:rPr>
          <w:lang w:eastAsia="zh-CN"/>
        </w:rPr>
        <w:t xml:space="preserve"> </w:t>
      </w:r>
      <w:r>
        <w:rPr>
          <w:lang w:eastAsia="zh-CN"/>
        </w:rPr>
        <w:t xml:space="preserve">and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m:t>
            </m:r>
            <m:r>
              <w:rPr>
                <w:rFonts w:ascii="Cambria Math" w:hAnsi="Cambria Math"/>
                <w:sz w:val="22"/>
                <w:szCs w:val="22"/>
                <w:lang w:eastAsia="zh-CN"/>
              </w:rPr>
              <m:t>3</m:t>
            </m:r>
          </m:sub>
        </m:sSub>
        <m:r>
          <w:rPr>
            <w:rFonts w:ascii="Cambria Math" w:hAnsi="Cambria Math"/>
            <w:sz w:val="22"/>
            <w:szCs w:val="22"/>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1,3</m:t>
            </m:r>
          </m:sub>
        </m:sSub>
      </m:oMath>
      <w:r>
        <w:rPr>
          <w:lang w:eastAsia="zh-CN"/>
        </w:rPr>
        <w:t>.</w:t>
      </w:r>
    </w:p>
    <w:p w14:paraId="120A57E2" w14:textId="53DAD85E" w:rsidR="006F1820" w:rsidRPr="0084505F" w:rsidRDefault="00D638B1" w:rsidP="00E740D7">
      <w:pPr>
        <w:spacing w:after="0"/>
        <w:ind w:left="1440" w:hanging="1440"/>
        <w:rPr>
          <w:sz w:val="22"/>
          <w:szCs w:val="22"/>
          <w:lang w:eastAsia="zh-CN"/>
        </w:rPr>
      </w:pPr>
      <w:r w:rsidRPr="0084505F">
        <w:rPr>
          <w:b/>
          <w:bCs/>
          <w:sz w:val="22"/>
          <w:szCs w:val="22"/>
          <w:lang w:eastAsia="zh-CN"/>
        </w:rPr>
        <w:t xml:space="preserve">Observation </w:t>
      </w:r>
      <w:r w:rsidRPr="0084505F">
        <w:rPr>
          <w:b/>
          <w:bCs/>
          <w:sz w:val="22"/>
          <w:szCs w:val="22"/>
          <w:lang w:eastAsia="zh-CN"/>
        </w:rPr>
        <w:t>2</w:t>
      </w:r>
      <w:r w:rsidRPr="0084505F">
        <w:rPr>
          <w:b/>
          <w:bCs/>
          <w:sz w:val="22"/>
          <w:szCs w:val="22"/>
          <w:lang w:eastAsia="zh-CN"/>
        </w:rPr>
        <w:t>:</w:t>
      </w:r>
      <w:r w:rsidR="00E740D7" w:rsidRPr="0084505F">
        <w:rPr>
          <w:sz w:val="22"/>
          <w:szCs w:val="22"/>
          <w:lang w:eastAsia="zh-CN"/>
        </w:rPr>
        <w:tab/>
      </w:r>
      <w:r w:rsidR="006F1820" w:rsidRPr="0084505F">
        <w:rPr>
          <w:sz w:val="22"/>
          <w:szCs w:val="22"/>
          <w:lang w:eastAsia="zh-CN"/>
        </w:rPr>
        <w:t xml:space="preserve">For a UE that compensates SRS insertion losses, the </w:t>
      </w:r>
      <w:proofErr w:type="spellStart"/>
      <w:r w:rsidR="006F1820" w:rsidRPr="0084505F">
        <w:rPr>
          <w:sz w:val="22"/>
          <w:szCs w:val="22"/>
          <w:lang w:eastAsia="zh-CN"/>
        </w:rPr>
        <w:t>gNB</w:t>
      </w:r>
      <w:proofErr w:type="spellEnd"/>
      <w:r w:rsidR="006F1820" w:rsidRPr="0084505F">
        <w:rPr>
          <w:sz w:val="22"/>
          <w:szCs w:val="22"/>
          <w:lang w:eastAsia="zh-CN"/>
        </w:rPr>
        <w:t xml:space="preserve"> can determine the transmit power </w:t>
      </w:r>
      <w:r w:rsidR="006F1820" w:rsidRPr="0084505F">
        <w:rPr>
          <w:i/>
          <w:iCs/>
          <w:sz w:val="22"/>
          <w:szCs w:val="22"/>
          <w:lang w:eastAsia="zh-CN"/>
        </w:rPr>
        <w:t>for any SRS port</w:t>
      </w:r>
      <w:r w:rsidR="006F1820" w:rsidRPr="0084505F">
        <w:rPr>
          <w:sz w:val="22"/>
          <w:szCs w:val="22"/>
          <w:lang w:eastAsia="zh-CN"/>
        </w:rPr>
        <w:t xml:space="preserve"> from the set of insertion loss differences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w:rPr>
            <w:rFonts w:ascii="Cambria Math" w:hAnsi="Cambria Math"/>
            <w:sz w:val="22"/>
            <w:szCs w:val="22"/>
            <w:lang w:eastAsia="zh-CN"/>
          </w:rPr>
          <m:t>2</m:t>
        </m:r>
        <m:r>
          <w:rPr>
            <w:rFonts w:ascii="Cambria Math" w:hAnsi="Cambria Math"/>
            <w:sz w:val="22"/>
            <w:szCs w:val="22"/>
            <w:lang w:eastAsia="zh-CN"/>
          </w:rPr>
          <m:t>≤j≤N</m:t>
        </m:r>
      </m:oMath>
      <w:r w:rsidR="006F1820" w:rsidRPr="0084505F">
        <w:rPr>
          <w:sz w:val="22"/>
          <w:szCs w:val="22"/>
          <w:lang w:eastAsia="zh-CN"/>
        </w:rPr>
        <w:t xml:space="preserve">, and a power headroom report </w:t>
      </w:r>
      <w:r w:rsidR="006F1820" w:rsidRPr="0084505F">
        <w:rPr>
          <w:i/>
          <w:iCs/>
          <w:sz w:val="22"/>
          <w:szCs w:val="22"/>
          <w:lang w:eastAsia="zh-CN"/>
        </w:rPr>
        <w:t>for port 1</w:t>
      </w:r>
      <w:r w:rsidR="006F1820" w:rsidRPr="0084505F">
        <w:rPr>
          <w:sz w:val="22"/>
          <w:szCs w:val="22"/>
          <w:lang w:eastAsia="zh-CN"/>
        </w:rPr>
        <w:t xml:space="preserve"> (that includes maximum configured power), so long as port 1 has the smallest insertion loss.</w:t>
      </w:r>
    </w:p>
    <w:p w14:paraId="0D44E30F" w14:textId="77777777" w:rsidR="00E740D7" w:rsidRDefault="00E740D7" w:rsidP="00DA069F">
      <w:pPr>
        <w:spacing w:after="0"/>
        <w:rPr>
          <w:sz w:val="22"/>
          <w:szCs w:val="22"/>
          <w:lang w:eastAsia="zh-CN"/>
        </w:rPr>
      </w:pPr>
    </w:p>
    <w:bookmarkEnd w:id="7"/>
    <w:p w14:paraId="462F7097" w14:textId="7DCD2204" w:rsidR="00022BE4" w:rsidRPr="00F95129" w:rsidRDefault="00F95129" w:rsidP="007C2C83">
      <w:pPr>
        <w:spacing w:after="120"/>
        <w:rPr>
          <w:sz w:val="22"/>
          <w:szCs w:val="22"/>
          <w:lang w:eastAsia="zh-CN"/>
        </w:rPr>
      </w:pPr>
      <w:r w:rsidRPr="00F95129">
        <w:rPr>
          <w:sz w:val="22"/>
          <w:szCs w:val="22"/>
          <w:lang w:eastAsia="zh-CN"/>
        </w:rPr>
        <w:t>From Figure 2 above, it is apparent that f</w:t>
      </w:r>
      <w:r w:rsidR="006E2965" w:rsidRPr="00F95129">
        <w:rPr>
          <w:sz w:val="22"/>
          <w:szCs w:val="22"/>
          <w:lang w:eastAsia="zh-CN"/>
        </w:rPr>
        <w:t>or Case 2</w:t>
      </w:r>
      <w:r w:rsidR="007C2C83" w:rsidRPr="00F95129">
        <w:rPr>
          <w:sz w:val="22"/>
          <w:szCs w:val="22"/>
          <w:lang w:eastAsia="zh-CN"/>
        </w:rPr>
        <w:t xml:space="preserve"> in which the UE does not compensate the insertion loss, we have</w:t>
      </w:r>
    </w:p>
    <w:p w14:paraId="4B444709" w14:textId="15CD200B" w:rsidR="007C2C83" w:rsidRPr="00EC550F" w:rsidRDefault="00000000" w:rsidP="0011001A">
      <w:pPr>
        <w:spacing w:after="0"/>
        <w:jc w:val="right"/>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oMath>
      <w:r w:rsidR="0011001A" w:rsidRPr="00EC550F">
        <w:rPr>
          <w:sz w:val="22"/>
          <w:szCs w:val="22"/>
          <w:lang w:eastAsia="zh-CN"/>
        </w:rPr>
        <w:t xml:space="preserve"> </w:t>
      </w:r>
      <w:r w:rsidR="0011001A" w:rsidRPr="00EC550F">
        <w:rPr>
          <w:sz w:val="22"/>
          <w:szCs w:val="22"/>
          <w:lang w:eastAsia="zh-CN"/>
        </w:rPr>
        <w:tab/>
      </w:r>
      <w:r w:rsidR="0011001A" w:rsidRPr="00EC550F">
        <w:rPr>
          <w:sz w:val="22"/>
          <w:szCs w:val="22"/>
          <w:lang w:eastAsia="zh-CN"/>
        </w:rPr>
        <w:tab/>
      </w:r>
      <w:r w:rsidR="0011001A" w:rsidRPr="00EC550F">
        <w:rPr>
          <w:sz w:val="22"/>
          <w:szCs w:val="22"/>
          <w:lang w:eastAsia="zh-CN"/>
        </w:rPr>
        <w:tab/>
      </w:r>
      <w:r w:rsidR="0011001A" w:rsidRPr="00EC550F">
        <w:rPr>
          <w:sz w:val="22"/>
          <w:szCs w:val="22"/>
          <w:lang w:eastAsia="zh-CN"/>
        </w:rPr>
        <w:t xml:space="preserve">                  </w:t>
      </w:r>
      <w:r w:rsidR="0011001A" w:rsidRPr="00EC550F">
        <w:rPr>
          <w:sz w:val="22"/>
          <w:szCs w:val="22"/>
          <w:lang w:eastAsia="zh-CN"/>
        </w:rPr>
        <w:tab/>
        <w:t>(</w:t>
      </w:r>
      <w:r w:rsidR="0011001A" w:rsidRPr="00EC550F">
        <w:rPr>
          <w:sz w:val="22"/>
          <w:szCs w:val="22"/>
          <w:lang w:eastAsia="zh-CN"/>
        </w:rPr>
        <w:t>2</w:t>
      </w:r>
      <w:r w:rsidR="0011001A" w:rsidRPr="00EC550F">
        <w:rPr>
          <w:sz w:val="22"/>
          <w:szCs w:val="22"/>
          <w:lang w:eastAsia="zh-CN"/>
        </w:rPr>
        <w:t>)</w:t>
      </w:r>
    </w:p>
    <w:p w14:paraId="11EAC052" w14:textId="01F7FC30" w:rsidR="007C2C83" w:rsidRPr="00F95129" w:rsidRDefault="007C2C83" w:rsidP="00E15A87">
      <w:pPr>
        <w:spacing w:after="0"/>
        <w:rPr>
          <w:sz w:val="22"/>
          <w:szCs w:val="22"/>
          <w:lang w:eastAsia="zh-CN"/>
        </w:rPr>
      </w:pPr>
      <w:r w:rsidRPr="00F95129">
        <w:rPr>
          <w:sz w:val="22"/>
          <w:szCs w:val="22"/>
          <w:lang w:eastAsia="zh-CN"/>
        </w:rPr>
        <w:t>where</w:t>
      </w:r>
      <w:r w:rsidR="007E7ACB" w:rsidRPr="00F95129">
        <w:rPr>
          <w:sz w:val="22"/>
          <w:szCs w:val="22"/>
          <w:lang w:eastAsia="zh-CN"/>
        </w:rPr>
        <w:t>,</w:t>
      </w:r>
      <w:r w:rsidRPr="00F95129">
        <w:rPr>
          <w:sz w:val="22"/>
          <w:szCs w:val="22"/>
          <w:lang w:eastAsia="zh-CN"/>
        </w:rPr>
        <w:t xml:space="preserve"> as noted above</w:t>
      </w:r>
    </w:p>
    <w:p w14:paraId="4AE9A71C" w14:textId="48957703" w:rsidR="00EA04D3" w:rsidRPr="00F95129" w:rsidRDefault="00000000" w:rsidP="00F95129">
      <w:pPr>
        <w:spacing w:after="120"/>
        <w:rPr>
          <w:sz w:val="22"/>
          <w:szCs w:val="22"/>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2F33E1DE" w14:textId="77A54FF7" w:rsidR="00F95129" w:rsidRPr="00F95129" w:rsidRDefault="00F95129" w:rsidP="00E15A87">
      <w:pPr>
        <w:spacing w:after="0"/>
        <w:rPr>
          <w:sz w:val="22"/>
          <w:szCs w:val="22"/>
          <w:lang w:eastAsia="zh-CN"/>
        </w:rPr>
      </w:pPr>
      <w:r w:rsidRPr="00F95129">
        <w:rPr>
          <w:sz w:val="22"/>
          <w:szCs w:val="22"/>
        </w:rPr>
        <w:t xml:space="preserve">Thus, </w:t>
      </w:r>
      <w:r>
        <w:rPr>
          <w:sz w:val="22"/>
          <w:szCs w:val="22"/>
        </w:rPr>
        <w:t xml:space="preserve">for a UE that does not compensate the SRS insertion losses, the </w:t>
      </w:r>
      <w:proofErr w:type="spellStart"/>
      <w:r>
        <w:rPr>
          <w:sz w:val="22"/>
          <w:szCs w:val="22"/>
        </w:rPr>
        <w:t>gNB</w:t>
      </w:r>
      <w:proofErr w:type="spellEnd"/>
      <w:r>
        <w:rPr>
          <w:sz w:val="22"/>
          <w:szCs w:val="22"/>
        </w:rPr>
        <w:t xml:space="preserve"> can determine </w:t>
      </w:r>
      <w:r w:rsidR="000C79C9">
        <w:rPr>
          <w:sz w:val="22"/>
          <w:szCs w:val="22"/>
        </w:rPr>
        <w:t>the</w:t>
      </w:r>
      <w:r>
        <w:rPr>
          <w:sz w:val="22"/>
          <w:szCs w:val="22"/>
        </w:rPr>
        <w:t xml:space="preserve"> </w:t>
      </w:r>
      <w:r w:rsidR="000C79C9">
        <w:rPr>
          <w:sz w:val="22"/>
          <w:szCs w:val="22"/>
        </w:rPr>
        <w:t xml:space="preserve">power </w:t>
      </w:r>
      <w:r>
        <w:rPr>
          <w:sz w:val="22"/>
          <w:szCs w:val="22"/>
        </w:rPr>
        <w:t xml:space="preserve">difference between </w:t>
      </w:r>
      <w:r w:rsidR="000C79C9">
        <w:rPr>
          <w:sz w:val="22"/>
          <w:szCs w:val="22"/>
        </w:rPr>
        <w:t>any two</w:t>
      </w:r>
      <w:r>
        <w:rPr>
          <w:sz w:val="22"/>
          <w:szCs w:val="22"/>
        </w:rPr>
        <w:t xml:space="preserve"> SRS ports</w:t>
      </w:r>
      <w:r w:rsidR="0084505F">
        <w:rPr>
          <w:sz w:val="22"/>
          <w:szCs w:val="22"/>
        </w:rPr>
        <w:t xml:space="preserve"> from the set of insertion loss differences</w:t>
      </w:r>
      <w:r>
        <w:rPr>
          <w:sz w:val="22"/>
          <w:szCs w:val="22"/>
        </w:rPr>
        <w:t>, and thus correct the SRS based channel estimates without the need for a power headroom report</w:t>
      </w:r>
      <w:r w:rsidR="0084505F">
        <w:rPr>
          <w:sz w:val="22"/>
          <w:szCs w:val="22"/>
        </w:rPr>
        <w:t xml:space="preserve"> for </w:t>
      </w:r>
      <w:r w:rsidR="000C79C9">
        <w:rPr>
          <w:sz w:val="22"/>
          <w:szCs w:val="22"/>
        </w:rPr>
        <w:t xml:space="preserve">SRS </w:t>
      </w:r>
      <w:r w:rsidR="0084505F">
        <w:rPr>
          <w:sz w:val="22"/>
          <w:szCs w:val="22"/>
        </w:rPr>
        <w:t>port 1.</w:t>
      </w:r>
    </w:p>
    <w:p w14:paraId="2A9ED070" w14:textId="4E0A35DC" w:rsidR="00D11906" w:rsidRDefault="00D11906" w:rsidP="006E2965">
      <w:pPr>
        <w:spacing w:after="0"/>
        <w:rPr>
          <w:sz w:val="22"/>
          <w:szCs w:val="22"/>
          <w:lang w:eastAsia="zh-CN"/>
        </w:rPr>
      </w:pPr>
    </w:p>
    <w:p w14:paraId="02878432" w14:textId="709966FB" w:rsidR="007F7B32" w:rsidRPr="00F95129" w:rsidRDefault="0084505F" w:rsidP="007F7B32">
      <w:pPr>
        <w:spacing w:after="120"/>
        <w:ind w:left="1440" w:hanging="1440"/>
        <w:rPr>
          <w:sz w:val="22"/>
          <w:szCs w:val="22"/>
          <w:lang w:eastAsia="zh-CN"/>
        </w:rPr>
      </w:pPr>
      <w:r w:rsidRPr="0033454F">
        <w:rPr>
          <w:b/>
          <w:bCs/>
          <w:sz w:val="22"/>
          <w:szCs w:val="22"/>
          <w:lang w:eastAsia="zh-CN"/>
        </w:rPr>
        <w:t xml:space="preserve">Observation </w:t>
      </w:r>
      <w:r>
        <w:rPr>
          <w:b/>
          <w:bCs/>
          <w:sz w:val="22"/>
          <w:szCs w:val="22"/>
          <w:lang w:eastAsia="zh-CN"/>
        </w:rPr>
        <w:t>3</w:t>
      </w:r>
      <w:r w:rsidRPr="0033454F">
        <w:rPr>
          <w:b/>
          <w:bCs/>
          <w:sz w:val="22"/>
          <w:szCs w:val="22"/>
          <w:lang w:eastAsia="zh-CN"/>
        </w:rPr>
        <w:t>:</w:t>
      </w:r>
      <w:r>
        <w:rPr>
          <w:sz w:val="22"/>
          <w:szCs w:val="22"/>
          <w:lang w:eastAsia="zh-CN"/>
        </w:rPr>
        <w:tab/>
      </w:r>
      <w:r w:rsidR="007F7B32">
        <w:rPr>
          <w:sz w:val="22"/>
          <w:szCs w:val="22"/>
        </w:rPr>
        <w:t>For</w:t>
      </w:r>
      <w:r w:rsidR="007F7B32">
        <w:rPr>
          <w:sz w:val="22"/>
          <w:szCs w:val="22"/>
        </w:rPr>
        <w:t xml:space="preserve"> a UE that does not compensate the SRS insertion losses, the </w:t>
      </w:r>
      <w:proofErr w:type="spellStart"/>
      <w:r w:rsidR="007F7B32">
        <w:rPr>
          <w:sz w:val="22"/>
          <w:szCs w:val="22"/>
        </w:rPr>
        <w:t>gNB</w:t>
      </w:r>
      <w:proofErr w:type="spellEnd"/>
      <w:r w:rsidR="007F7B32">
        <w:rPr>
          <w:sz w:val="22"/>
          <w:szCs w:val="22"/>
        </w:rPr>
        <w:t xml:space="preserve"> can determine the power difference between any two SRS ports from the set of insertion loss differences, and thus correct the SRS based channel estimates without the need for a power headroom report for SRS port 1.</w:t>
      </w:r>
    </w:p>
    <w:p w14:paraId="3308EDA5" w14:textId="0C45C75D" w:rsidR="006E2965" w:rsidRPr="00F95129" w:rsidRDefault="0084505F" w:rsidP="007F7B32">
      <w:pPr>
        <w:spacing w:after="0"/>
        <w:rPr>
          <w:sz w:val="22"/>
          <w:szCs w:val="22"/>
          <w:lang w:eastAsia="zh-CN"/>
        </w:rPr>
      </w:pPr>
      <w:r>
        <w:rPr>
          <w:sz w:val="22"/>
          <w:szCs w:val="22"/>
          <w:lang w:eastAsia="zh-CN"/>
        </w:rPr>
        <w:t xml:space="preserve">Based on the above observations, we have the following </w:t>
      </w:r>
      <w:r w:rsidR="006E2965" w:rsidRPr="00F95129">
        <w:rPr>
          <w:sz w:val="22"/>
          <w:szCs w:val="22"/>
          <w:lang w:eastAsia="zh-CN"/>
        </w:rPr>
        <w:t>proposals</w:t>
      </w:r>
      <w:r w:rsidR="000B59F2" w:rsidRPr="00F95129">
        <w:rPr>
          <w:sz w:val="22"/>
          <w:szCs w:val="22"/>
          <w:lang w:eastAsia="zh-CN"/>
        </w:rPr>
        <w:t xml:space="preserve"> for </w:t>
      </w:r>
      <w:r>
        <w:rPr>
          <w:sz w:val="22"/>
          <w:szCs w:val="22"/>
          <w:lang w:eastAsia="zh-CN"/>
        </w:rPr>
        <w:t xml:space="preserve">enabling the </w:t>
      </w:r>
      <w:r w:rsidR="000B59F2" w:rsidRPr="00F95129">
        <w:rPr>
          <w:sz w:val="22"/>
          <w:szCs w:val="22"/>
          <w:lang w:eastAsia="zh-CN"/>
        </w:rPr>
        <w:t>correct</w:t>
      </w:r>
      <w:r>
        <w:rPr>
          <w:sz w:val="22"/>
          <w:szCs w:val="22"/>
          <w:lang w:eastAsia="zh-CN"/>
        </w:rPr>
        <w:t>ion of</w:t>
      </w:r>
      <w:r w:rsidR="000B59F2" w:rsidRPr="00F95129">
        <w:rPr>
          <w:sz w:val="22"/>
          <w:szCs w:val="22"/>
          <w:lang w:eastAsia="zh-CN"/>
        </w:rPr>
        <w:t xml:space="preserve"> the SRS based channel estimates for the allowed power imbalances.</w:t>
      </w:r>
    </w:p>
    <w:p w14:paraId="5DB3CA12" w14:textId="77777777" w:rsidR="006E2965" w:rsidRDefault="006E2965" w:rsidP="006E2965">
      <w:pPr>
        <w:spacing w:after="0"/>
        <w:rPr>
          <w:lang w:eastAsia="zh-CN"/>
        </w:rPr>
      </w:pPr>
    </w:p>
    <w:p w14:paraId="6A18C2E5" w14:textId="67CF61E9" w:rsidR="000D110E" w:rsidRPr="007F7B32" w:rsidRDefault="0084505F" w:rsidP="0084505F">
      <w:pPr>
        <w:spacing w:after="0"/>
        <w:ind w:left="1080" w:hanging="1170"/>
        <w:rPr>
          <w:sz w:val="22"/>
          <w:szCs w:val="22"/>
          <w:lang w:eastAsia="zh-CN"/>
        </w:rPr>
      </w:pPr>
      <w:r w:rsidRPr="007F7B32">
        <w:rPr>
          <w:b/>
          <w:bCs/>
          <w:sz w:val="22"/>
          <w:szCs w:val="22"/>
          <w:lang w:eastAsia="zh-CN"/>
        </w:rPr>
        <w:t>Proposal 1</w:t>
      </w:r>
      <w:r w:rsidR="000B59F2" w:rsidRPr="007F7B32">
        <w:rPr>
          <w:b/>
          <w:bCs/>
          <w:sz w:val="22"/>
          <w:szCs w:val="22"/>
          <w:lang w:eastAsia="zh-CN"/>
        </w:rPr>
        <w:t>:</w:t>
      </w:r>
      <w:r w:rsidRPr="007F7B32">
        <w:rPr>
          <w:b/>
          <w:bCs/>
          <w:sz w:val="22"/>
          <w:szCs w:val="22"/>
          <w:lang w:eastAsia="zh-CN"/>
        </w:rPr>
        <w:tab/>
      </w:r>
      <w:r w:rsidR="000B59F2" w:rsidRPr="007F7B32">
        <w:rPr>
          <w:sz w:val="22"/>
          <w:szCs w:val="22"/>
          <w:lang w:eastAsia="zh-CN"/>
        </w:rPr>
        <w:t xml:space="preserve">The UE </w:t>
      </w:r>
      <w:r w:rsidRPr="007F7B32">
        <w:rPr>
          <w:sz w:val="22"/>
          <w:szCs w:val="22"/>
          <w:lang w:eastAsia="zh-CN"/>
        </w:rPr>
        <w:t>should signal the set of</w:t>
      </w:r>
      <w:r w:rsidR="0096009D" w:rsidRPr="007F7B32">
        <w:rPr>
          <w:sz w:val="22"/>
          <w:szCs w:val="22"/>
          <w:lang w:eastAsia="zh-CN"/>
        </w:rPr>
        <w:t xml:space="preserve"> values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m:rPr>
            <m:sty m:val="p"/>
          </m:rPr>
          <w:rPr>
            <w:rFonts w:ascii="Cambria Math" w:hAnsi="Cambria Math"/>
            <w:sz w:val="22"/>
            <w:szCs w:val="22"/>
            <w:lang w:eastAsia="zh-CN"/>
          </w:rPr>
          <m:t>for all</m:t>
        </m:r>
        <m:r>
          <w:rPr>
            <w:rFonts w:ascii="Cambria Math" w:hAnsi="Cambria Math"/>
            <w:sz w:val="22"/>
            <w:szCs w:val="22"/>
            <w:lang w:eastAsia="zh-CN"/>
          </w:rPr>
          <m:t xml:space="preserve"> 1≤j≤N</m:t>
        </m:r>
      </m:oMath>
      <w:r w:rsidR="0096009D" w:rsidRPr="007F7B32">
        <w:rPr>
          <w:sz w:val="22"/>
          <w:szCs w:val="22"/>
          <w:lang w:eastAsia="zh-CN"/>
        </w:rPr>
        <w:t xml:space="preserve"> to the gNB where </w:t>
      </w:r>
      <w:r w:rsidR="000D110E" w:rsidRPr="007F7B32">
        <w:rPr>
          <w:sz w:val="22"/>
          <w:szCs w:val="22"/>
          <w:lang w:eastAsia="zh-CN"/>
        </w:rPr>
        <w:t xml:space="preserve">N is the number of SRS ports, </w:t>
      </w:r>
    </w:p>
    <w:p w14:paraId="5452EF7C" w14:textId="7A4A853B" w:rsidR="000D110E" w:rsidRPr="007F7B32" w:rsidRDefault="00000000" w:rsidP="000D110E">
      <w:pPr>
        <w:spacing w:after="120"/>
        <w:ind w:left="720" w:firstLine="720"/>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i</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m:oMathPara>
    </w:p>
    <w:p w14:paraId="46B13305" w14:textId="5FA268C5" w:rsidR="000D110E" w:rsidRPr="007F7B32" w:rsidRDefault="000D110E" w:rsidP="0084505F">
      <w:pPr>
        <w:spacing w:after="120"/>
        <w:ind w:left="1080"/>
        <w:rPr>
          <w:sz w:val="22"/>
          <w:szCs w:val="22"/>
          <w:lang w:eastAsia="zh-CN"/>
        </w:rPr>
      </w:pPr>
      <w:r w:rsidRPr="007F7B32">
        <w:rPr>
          <w:sz w:val="22"/>
          <w:szCs w:val="22"/>
          <w:lang w:eastAsia="zh-CN"/>
        </w:rPr>
        <w:t xml:space="preserve">and </w:t>
      </w:r>
      <w:r w:rsidR="0096009D" w:rsidRPr="007F7B32">
        <w:rPr>
          <w:sz w:val="22"/>
          <w:szCs w:val="22"/>
          <w:lang w:eastAsia="zh-CN"/>
        </w:rPr>
        <w:t xml:space="preserve">the SRS ports are numbered such that </w:t>
      </w:r>
    </w:p>
    <w:p w14:paraId="55CB10BC" w14:textId="4211314A" w:rsidR="000D110E" w:rsidRPr="007F7B32" w:rsidRDefault="00000000" w:rsidP="000D110E">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≥0  </m:t>
          </m:r>
          <m:r>
            <m:rPr>
              <m:sty m:val="p"/>
            </m:rPr>
            <w:rPr>
              <w:rFonts w:ascii="Cambria Math" w:hAnsi="Cambria Math"/>
              <w:sz w:val="22"/>
              <w:szCs w:val="22"/>
              <w:lang w:eastAsia="zh-CN"/>
            </w:rPr>
            <m:t>for all</m:t>
          </m:r>
          <m:r>
            <w:rPr>
              <w:rFonts w:ascii="Cambria Math" w:hAnsi="Cambria Math"/>
              <w:sz w:val="22"/>
              <w:szCs w:val="22"/>
              <w:lang w:eastAsia="zh-CN"/>
            </w:rPr>
            <m:t xml:space="preserve"> 1≤j≤N .</m:t>
          </m:r>
        </m:oMath>
      </m:oMathPara>
    </w:p>
    <w:p w14:paraId="2723D8A2" w14:textId="19EC0B4D" w:rsidR="000D110E" w:rsidRPr="007F7B32" w:rsidRDefault="000D110E" w:rsidP="0084505F">
      <w:pPr>
        <w:spacing w:after="0"/>
        <w:ind w:left="1080"/>
        <w:rPr>
          <w:sz w:val="22"/>
          <w:szCs w:val="22"/>
          <w:lang w:eastAsia="zh-CN"/>
        </w:rPr>
      </w:pPr>
      <w:r w:rsidRPr="007F7B32">
        <w:rPr>
          <w:sz w:val="22"/>
          <w:szCs w:val="22"/>
          <w:lang w:eastAsia="zh-CN"/>
        </w:rPr>
        <w:t>These values only need to be signaled when there is a change in the mapping or numbering of the antenna ports.</w:t>
      </w:r>
    </w:p>
    <w:p w14:paraId="4955F4C8" w14:textId="77777777" w:rsidR="000D110E" w:rsidRDefault="000D110E" w:rsidP="006E2965">
      <w:pPr>
        <w:spacing w:after="0"/>
        <w:rPr>
          <w:lang w:eastAsia="zh-CN"/>
        </w:rPr>
      </w:pPr>
    </w:p>
    <w:p w14:paraId="3845E1EE" w14:textId="4445A36B" w:rsidR="000567C9" w:rsidRPr="007F7B32" w:rsidRDefault="0084505F" w:rsidP="0084505F">
      <w:pPr>
        <w:spacing w:after="0"/>
        <w:ind w:left="1080" w:hanging="1080"/>
        <w:rPr>
          <w:sz w:val="22"/>
          <w:szCs w:val="22"/>
          <w:lang w:eastAsia="zh-CN"/>
        </w:rPr>
      </w:pPr>
      <w:r w:rsidRPr="007F7B32">
        <w:rPr>
          <w:b/>
          <w:bCs/>
          <w:sz w:val="22"/>
          <w:szCs w:val="22"/>
          <w:lang w:eastAsia="zh-CN"/>
        </w:rPr>
        <w:t>Proposal 2</w:t>
      </w:r>
      <w:r w:rsidR="000567C9" w:rsidRPr="007F7B32">
        <w:rPr>
          <w:b/>
          <w:bCs/>
          <w:sz w:val="22"/>
          <w:szCs w:val="22"/>
          <w:lang w:eastAsia="zh-CN"/>
        </w:rPr>
        <w:t>:</w:t>
      </w:r>
      <w:r w:rsidRPr="007F7B32">
        <w:rPr>
          <w:b/>
          <w:bCs/>
          <w:sz w:val="22"/>
          <w:szCs w:val="22"/>
          <w:lang w:eastAsia="zh-CN"/>
        </w:rPr>
        <w:tab/>
      </w:r>
      <w:r w:rsidR="000567C9" w:rsidRPr="007F7B32">
        <w:rPr>
          <w:sz w:val="22"/>
          <w:szCs w:val="22"/>
          <w:lang w:eastAsia="zh-CN"/>
        </w:rPr>
        <w:t xml:space="preserve">The UE </w:t>
      </w:r>
      <w:r w:rsidRPr="007F7B32">
        <w:rPr>
          <w:sz w:val="22"/>
          <w:szCs w:val="22"/>
          <w:lang w:eastAsia="zh-CN"/>
        </w:rPr>
        <w:t xml:space="preserve">should </w:t>
      </w:r>
      <w:r w:rsidR="000567C9" w:rsidRPr="007F7B32">
        <w:rPr>
          <w:sz w:val="22"/>
          <w:szCs w:val="22"/>
          <w:lang w:eastAsia="zh-CN"/>
        </w:rPr>
        <w:t xml:space="preserve">indicate whether it compensates </w:t>
      </w:r>
      <w:r w:rsidRPr="007F7B32">
        <w:rPr>
          <w:sz w:val="22"/>
          <w:szCs w:val="22"/>
          <w:lang w:eastAsia="zh-CN"/>
        </w:rPr>
        <w:t>the</w:t>
      </w:r>
      <w:r w:rsidR="00D43EE8" w:rsidRPr="007F7B32">
        <w:rPr>
          <w:sz w:val="22"/>
          <w:szCs w:val="22"/>
          <w:lang w:eastAsia="zh-CN"/>
        </w:rPr>
        <w:t xml:space="preserve"> actual SRS</w:t>
      </w:r>
      <w:r w:rsidRPr="007F7B32">
        <w:rPr>
          <w:sz w:val="22"/>
          <w:szCs w:val="22"/>
          <w:lang w:eastAsia="zh-CN"/>
        </w:rPr>
        <w:t xml:space="preserve"> insertion losses </w:t>
      </w:r>
      <w:r w:rsidR="00D43EE8" w:rsidRPr="007F7B32">
        <w:rPr>
          <w:sz w:val="22"/>
          <w:szCs w:val="22"/>
          <w:lang w:eastAsia="zh-CN"/>
        </w:rPr>
        <w:t>for each SRS port</w:t>
      </w:r>
      <w:r w:rsidR="000567C9" w:rsidRPr="007F7B32">
        <w:rPr>
          <w:sz w:val="22"/>
          <w:szCs w:val="22"/>
          <w:lang w:eastAsia="zh-CN"/>
        </w:rPr>
        <w:t xml:space="preserve"> up to the configured maximum power for the </w:t>
      </w:r>
      <w:r w:rsidR="00D43EE8" w:rsidRPr="007F7B32">
        <w:rPr>
          <w:sz w:val="22"/>
          <w:szCs w:val="22"/>
          <w:lang w:eastAsia="zh-CN"/>
        </w:rPr>
        <w:t>port</w:t>
      </w:r>
      <w:r w:rsidR="000567C9" w:rsidRPr="007F7B32">
        <w:rPr>
          <w:sz w:val="22"/>
          <w:szCs w:val="22"/>
          <w:lang w:eastAsia="zh-CN"/>
        </w:rPr>
        <w:t>.</w:t>
      </w:r>
    </w:p>
    <w:p w14:paraId="2D3BF30F" w14:textId="77777777" w:rsidR="0084505F" w:rsidRDefault="0084505F" w:rsidP="000D110E">
      <w:pPr>
        <w:spacing w:after="0"/>
        <w:rPr>
          <w:b/>
          <w:bCs/>
          <w:lang w:eastAsia="zh-CN"/>
        </w:rPr>
      </w:pPr>
    </w:p>
    <w:p w14:paraId="423E5916" w14:textId="5F553B9F" w:rsidR="005F481A" w:rsidRPr="007F7B32" w:rsidRDefault="0084505F" w:rsidP="00147A45">
      <w:pPr>
        <w:spacing w:after="0"/>
        <w:ind w:left="1080" w:hanging="1080"/>
        <w:rPr>
          <w:sz w:val="22"/>
          <w:szCs w:val="22"/>
          <w:lang w:eastAsia="zh-CN"/>
        </w:rPr>
      </w:pPr>
      <w:r w:rsidRPr="007F7B32">
        <w:rPr>
          <w:b/>
          <w:bCs/>
          <w:sz w:val="22"/>
          <w:szCs w:val="22"/>
          <w:lang w:eastAsia="zh-CN"/>
        </w:rPr>
        <w:t>Proposal 3:</w:t>
      </w:r>
      <w:r w:rsidRPr="007F7B32">
        <w:rPr>
          <w:b/>
          <w:bCs/>
          <w:sz w:val="22"/>
          <w:szCs w:val="22"/>
          <w:lang w:eastAsia="zh-CN"/>
        </w:rPr>
        <w:tab/>
      </w:r>
      <w:r w:rsidRPr="007F7B32">
        <w:rPr>
          <w:sz w:val="22"/>
          <w:szCs w:val="22"/>
          <w:lang w:eastAsia="zh-CN"/>
        </w:rPr>
        <w:t xml:space="preserve">For </w:t>
      </w:r>
      <w:r w:rsidR="00D43EE8" w:rsidRPr="007F7B32">
        <w:rPr>
          <w:sz w:val="22"/>
          <w:szCs w:val="22"/>
          <w:lang w:eastAsia="zh-CN"/>
        </w:rPr>
        <w:t xml:space="preserve">a UE that indicates that it compensates the actual SRS insertion loss for each SRS port, the </w:t>
      </w:r>
      <w:proofErr w:type="spellStart"/>
      <w:r w:rsidR="00D43EE8" w:rsidRPr="007F7B32">
        <w:rPr>
          <w:sz w:val="22"/>
          <w:szCs w:val="22"/>
          <w:lang w:eastAsia="zh-CN"/>
        </w:rPr>
        <w:t>gNB</w:t>
      </w:r>
      <w:proofErr w:type="spellEnd"/>
      <w:r w:rsidR="00D43EE8" w:rsidRPr="007F7B32">
        <w:rPr>
          <w:sz w:val="22"/>
          <w:szCs w:val="22"/>
          <w:lang w:eastAsia="zh-CN"/>
        </w:rPr>
        <w:t xml:space="preserve"> can determine the SRS transmit power for each SRS port by configuring the UE to transmit a power headroom report, including the maximum configured power, </w:t>
      </w:r>
      <w:r w:rsidR="00147A45" w:rsidRPr="007F7B32">
        <w:rPr>
          <w:sz w:val="22"/>
          <w:szCs w:val="22"/>
          <w:lang w:eastAsia="zh-CN"/>
        </w:rPr>
        <w:t>f</w:t>
      </w:r>
      <w:r w:rsidR="00D43EE8" w:rsidRPr="007F7B32">
        <w:rPr>
          <w:sz w:val="22"/>
          <w:szCs w:val="22"/>
          <w:lang w:eastAsia="zh-CN"/>
        </w:rPr>
        <w:t xml:space="preserve">or the SRS port </w:t>
      </w:r>
      <w:r w:rsidR="00147A45" w:rsidRPr="007F7B32">
        <w:rPr>
          <w:sz w:val="22"/>
          <w:szCs w:val="22"/>
          <w:lang w:eastAsia="zh-CN"/>
        </w:rPr>
        <w:t>having the</w:t>
      </w:r>
      <w:r w:rsidR="00D43EE8" w:rsidRPr="007F7B32">
        <w:rPr>
          <w:sz w:val="22"/>
          <w:szCs w:val="22"/>
          <w:lang w:eastAsia="zh-CN"/>
        </w:rPr>
        <w:t xml:space="preserve"> smallest insertion loss.</w:t>
      </w:r>
    </w:p>
    <w:p w14:paraId="361A808C" w14:textId="77777777" w:rsidR="00147A45" w:rsidRDefault="00147A45" w:rsidP="00147A45">
      <w:pPr>
        <w:spacing w:after="0"/>
        <w:ind w:left="1080" w:hanging="1080"/>
        <w:rPr>
          <w:sz w:val="22"/>
          <w:szCs w:val="22"/>
          <w:lang w:eastAsia="zh-CN"/>
        </w:rPr>
      </w:pPr>
    </w:p>
    <w:p w14:paraId="5640DAE5" w14:textId="3932EAD6" w:rsidR="00462FF7" w:rsidRPr="00462FF7" w:rsidRDefault="00462FF7" w:rsidP="00462FF7">
      <w:pPr>
        <w:pStyle w:val="Heading4"/>
        <w:numPr>
          <w:ilvl w:val="0"/>
          <w:numId w:val="20"/>
        </w:numPr>
        <w:rPr>
          <w:rFonts w:ascii="Times New Roman" w:eastAsia="MS Mincho" w:hAnsi="Times New Roman"/>
          <w:b/>
          <w:bCs/>
          <w:sz w:val="28"/>
          <w:szCs w:val="22"/>
          <w:lang w:eastAsia="zh-CN"/>
        </w:rPr>
      </w:pPr>
      <w:r>
        <w:rPr>
          <w:b/>
          <w:bCs/>
          <w:sz w:val="28"/>
          <w:szCs w:val="22"/>
          <w:lang w:eastAsia="zh-CN"/>
        </w:rPr>
        <w:t>Summary</w:t>
      </w:r>
    </w:p>
    <w:p w14:paraId="2094A7C3" w14:textId="1908FD2A" w:rsidR="0085285F" w:rsidRDefault="0085285F" w:rsidP="009E16C5">
      <w:pPr>
        <w:spacing w:after="0"/>
        <w:rPr>
          <w:sz w:val="22"/>
          <w:szCs w:val="22"/>
          <w:lang w:eastAsia="zh-CN"/>
        </w:rPr>
      </w:pPr>
      <w:r>
        <w:rPr>
          <w:sz w:val="22"/>
          <w:szCs w:val="22"/>
          <w:lang w:eastAsia="zh-CN"/>
        </w:rPr>
        <w:t xml:space="preserve">In this contribution, we have attempted to show that there is a benefit to </w:t>
      </w:r>
      <w:proofErr w:type="spellStart"/>
      <w:r>
        <w:rPr>
          <w:sz w:val="22"/>
          <w:szCs w:val="22"/>
          <w:lang w:eastAsia="zh-CN"/>
        </w:rPr>
        <w:t>signaling</w:t>
      </w:r>
      <w:proofErr w:type="spellEnd"/>
      <w:r>
        <w:rPr>
          <w:sz w:val="22"/>
          <w:szCs w:val="22"/>
          <w:lang w:eastAsia="zh-CN"/>
        </w:rPr>
        <w:t xml:space="preserve"> the actual insertion loss differences between the UE SRS ports </w:t>
      </w:r>
      <w:r>
        <w:rPr>
          <w:sz w:val="22"/>
          <w:szCs w:val="22"/>
        </w:rPr>
        <w:t>both when the UE compensates the allowed insertion losses and when it does not</w:t>
      </w:r>
      <w:r>
        <w:rPr>
          <w:sz w:val="22"/>
          <w:szCs w:val="22"/>
        </w:rPr>
        <w:t xml:space="preserve">. </w:t>
      </w:r>
      <w:proofErr w:type="gramStart"/>
      <w:r>
        <w:rPr>
          <w:sz w:val="22"/>
          <w:szCs w:val="22"/>
        </w:rPr>
        <w:t>In particular, we</w:t>
      </w:r>
      <w:proofErr w:type="gramEnd"/>
      <w:r>
        <w:rPr>
          <w:sz w:val="22"/>
          <w:szCs w:val="22"/>
        </w:rPr>
        <w:t xml:space="preserve"> have shown that with this approach, the </w:t>
      </w:r>
      <w:proofErr w:type="spellStart"/>
      <w:r>
        <w:rPr>
          <w:sz w:val="22"/>
          <w:szCs w:val="22"/>
        </w:rPr>
        <w:t>gNB</w:t>
      </w:r>
      <w:proofErr w:type="spellEnd"/>
      <w:r>
        <w:rPr>
          <w:sz w:val="22"/>
          <w:szCs w:val="22"/>
        </w:rPr>
        <w:t xml:space="preserve"> can determine the power </w:t>
      </w:r>
      <w:r w:rsidRPr="0084505F">
        <w:rPr>
          <w:sz w:val="22"/>
          <w:szCs w:val="22"/>
          <w:lang w:eastAsia="zh-CN"/>
        </w:rPr>
        <w:t xml:space="preserve">the </w:t>
      </w:r>
      <w:proofErr w:type="spellStart"/>
      <w:r w:rsidRPr="0084505F">
        <w:rPr>
          <w:sz w:val="22"/>
          <w:szCs w:val="22"/>
          <w:lang w:eastAsia="zh-CN"/>
        </w:rPr>
        <w:t>gNB</w:t>
      </w:r>
      <w:proofErr w:type="spellEnd"/>
      <w:r w:rsidRPr="0084505F">
        <w:rPr>
          <w:sz w:val="22"/>
          <w:szCs w:val="22"/>
          <w:lang w:eastAsia="zh-CN"/>
        </w:rPr>
        <w:t xml:space="preserve"> can determine the transmit power </w:t>
      </w:r>
      <w:r w:rsidRPr="0084505F">
        <w:rPr>
          <w:i/>
          <w:iCs/>
          <w:sz w:val="22"/>
          <w:szCs w:val="22"/>
          <w:lang w:eastAsia="zh-CN"/>
        </w:rPr>
        <w:t>for any SRS port</w:t>
      </w:r>
      <w:r w:rsidRPr="0084505F">
        <w:rPr>
          <w:sz w:val="22"/>
          <w:szCs w:val="22"/>
          <w:lang w:eastAsia="zh-CN"/>
        </w:rPr>
        <w:t xml:space="preserve"> </w:t>
      </w:r>
      <w:r>
        <w:rPr>
          <w:sz w:val="22"/>
          <w:szCs w:val="22"/>
          <w:lang w:eastAsia="zh-CN"/>
        </w:rPr>
        <w:t>with a power headroom report for only the SRS port with the smallest insertion loss.</w:t>
      </w:r>
    </w:p>
    <w:p w14:paraId="08E957BD" w14:textId="77777777" w:rsidR="0085285F" w:rsidRDefault="0085285F" w:rsidP="009E16C5">
      <w:pPr>
        <w:spacing w:after="0"/>
        <w:rPr>
          <w:sz w:val="22"/>
          <w:szCs w:val="22"/>
          <w:lang w:eastAsia="zh-CN"/>
        </w:rPr>
      </w:pPr>
    </w:p>
    <w:p w14:paraId="5CAE73EA" w14:textId="7AD7AE9F" w:rsidR="00C36F20" w:rsidRDefault="00147A45" w:rsidP="009E16C5">
      <w:pPr>
        <w:spacing w:after="0"/>
        <w:rPr>
          <w:sz w:val="22"/>
          <w:szCs w:val="22"/>
          <w:lang w:eastAsia="zh-CN"/>
        </w:rPr>
      </w:pPr>
      <w:r>
        <w:rPr>
          <w:sz w:val="22"/>
          <w:szCs w:val="22"/>
          <w:lang w:eastAsia="zh-CN"/>
        </w:rPr>
        <w:t>From the discussion above, we have the following observations and proposals:</w:t>
      </w:r>
    </w:p>
    <w:p w14:paraId="33FCC466" w14:textId="77777777" w:rsidR="00C36F20" w:rsidRDefault="00C36F20" w:rsidP="009E16C5">
      <w:pPr>
        <w:spacing w:after="0"/>
        <w:rPr>
          <w:sz w:val="22"/>
          <w:szCs w:val="22"/>
          <w:lang w:eastAsia="zh-CN"/>
        </w:rPr>
      </w:pPr>
    </w:p>
    <w:p w14:paraId="3C0C5C93" w14:textId="77777777" w:rsidR="00EC550F" w:rsidRDefault="00EC550F" w:rsidP="00EC550F">
      <w:pPr>
        <w:spacing w:after="0"/>
        <w:rPr>
          <w:sz w:val="22"/>
          <w:szCs w:val="22"/>
          <w:lang w:eastAsia="zh-CN"/>
        </w:rPr>
      </w:pPr>
      <w:r w:rsidRPr="0033454F">
        <w:rPr>
          <w:b/>
          <w:bCs/>
          <w:sz w:val="22"/>
          <w:szCs w:val="22"/>
          <w:lang w:eastAsia="zh-CN"/>
        </w:rPr>
        <w:t>Observation 1:</w:t>
      </w:r>
      <w:r>
        <w:rPr>
          <w:sz w:val="22"/>
          <w:szCs w:val="22"/>
          <w:lang w:eastAsia="zh-CN"/>
        </w:rPr>
        <w:t xml:space="preserve"> It is expected that the </w:t>
      </w:r>
      <w:r w:rsidRPr="00B711CE">
        <w:rPr>
          <w:i/>
          <w:iCs/>
          <w:sz w:val="22"/>
          <w:szCs w:val="22"/>
          <w:lang w:eastAsia="zh-CN"/>
        </w:rPr>
        <w:t>difference</w:t>
      </w:r>
      <w:r>
        <w:rPr>
          <w:sz w:val="22"/>
          <w:szCs w:val="22"/>
          <w:lang w:eastAsia="zh-CN"/>
        </w:rPr>
        <w:t xml:space="preserve"> between the </w:t>
      </w:r>
      <w:r w:rsidRPr="00B711CE">
        <w:rPr>
          <w:i/>
          <w:iCs/>
          <w:sz w:val="22"/>
          <w:szCs w:val="22"/>
          <w:lang w:eastAsia="zh-CN"/>
        </w:rPr>
        <w:t>configured maximum power</w:t>
      </w:r>
      <w:r>
        <w:rPr>
          <w:sz w:val="22"/>
          <w:szCs w:val="22"/>
          <w:lang w:eastAsia="zh-CN"/>
        </w:rPr>
        <w:t xml:space="preserve"> for two ports </w:t>
      </w:r>
      <w:proofErr w:type="spellStart"/>
      <w:r w:rsidRPr="0033454F">
        <w:rPr>
          <w:i/>
          <w:iCs/>
          <w:sz w:val="22"/>
          <w:szCs w:val="22"/>
          <w:lang w:eastAsia="zh-CN"/>
        </w:rPr>
        <w:t>i</w:t>
      </w:r>
      <w:proofErr w:type="spellEnd"/>
      <w:r>
        <w:rPr>
          <w:sz w:val="22"/>
          <w:szCs w:val="22"/>
          <w:lang w:eastAsia="zh-CN"/>
        </w:rPr>
        <w:t xml:space="preserve"> </w:t>
      </w:r>
    </w:p>
    <w:p w14:paraId="414837F6" w14:textId="77777777" w:rsidR="00EC550F" w:rsidRDefault="00EC550F" w:rsidP="00EC550F">
      <w:pPr>
        <w:spacing w:after="0"/>
        <w:ind w:left="1440"/>
        <w:rPr>
          <w:sz w:val="22"/>
          <w:szCs w:val="22"/>
          <w:lang w:eastAsia="zh-CN"/>
        </w:rPr>
      </w:pPr>
      <w:r>
        <w:rPr>
          <w:sz w:val="22"/>
          <w:szCs w:val="22"/>
          <w:lang w:eastAsia="zh-CN"/>
        </w:rPr>
        <w:t xml:space="preserve">and </w:t>
      </w:r>
      <w:r w:rsidRPr="0033454F">
        <w:rPr>
          <w:i/>
          <w:iCs/>
          <w:sz w:val="22"/>
          <w:szCs w:val="22"/>
          <w:lang w:eastAsia="zh-CN"/>
        </w:rPr>
        <w:t>j</w:t>
      </w:r>
      <w:r>
        <w:rPr>
          <w:sz w:val="22"/>
          <w:szCs w:val="22"/>
          <w:lang w:eastAsia="zh-CN"/>
        </w:rPr>
        <w:t xml:space="preserve"> given by</w:t>
      </w:r>
    </w:p>
    <w:p w14:paraId="0A97B9ED" w14:textId="77777777" w:rsidR="00EC550F" w:rsidRDefault="00EC550F" w:rsidP="00EC550F">
      <w:pPr>
        <w:spacing w:after="0"/>
        <w:ind w:left="720" w:firstLine="720"/>
        <w:jc w:val="center"/>
        <w:rPr>
          <w:sz w:val="22"/>
          <w:szCs w:val="22"/>
          <w:lang w:eastAsia="zh-CN"/>
        </w:rPr>
      </w:pP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oMath>
      <w:r w:rsidRPr="00420717">
        <w:rPr>
          <w:lang w:eastAsia="zh-CN"/>
        </w:rPr>
        <w:t xml:space="preserve">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w:t>
      </w:r>
      <w:proofErr w:type="spellStart"/>
      <w:r>
        <w:rPr>
          <w:lang w:eastAsia="zh-CN"/>
        </w:rPr>
        <w:t>i</w:t>
      </w:r>
      <w:proofErr w:type="spellEnd"/>
      <w:r>
        <w:rPr>
          <w:lang w:eastAsia="zh-CN"/>
        </w:rPr>
        <w:t xml:space="preserve">) - </w:t>
      </w:r>
      <w:proofErr w:type="spellStart"/>
      <w:r>
        <w:rPr>
          <w:lang w:eastAsia="zh-CN"/>
        </w:rPr>
        <w:t>P</w:t>
      </w:r>
      <w:r>
        <w:rPr>
          <w:vertAlign w:val="subscript"/>
          <w:lang w:eastAsia="zh-CN"/>
        </w:rPr>
        <w:t>CMAX,f,c</w:t>
      </w:r>
      <w:proofErr w:type="spellEnd"/>
      <w:r>
        <w:rPr>
          <w:lang w:eastAsia="zh-CN"/>
        </w:rPr>
        <w:t xml:space="preserve"> (j)</w:t>
      </w:r>
    </w:p>
    <w:p w14:paraId="79C47F9A" w14:textId="77777777" w:rsidR="00EC550F" w:rsidRDefault="00EC550F" w:rsidP="00EC550F">
      <w:pPr>
        <w:spacing w:after="0"/>
        <w:rPr>
          <w:sz w:val="22"/>
          <w:szCs w:val="22"/>
          <w:lang w:eastAsia="zh-CN"/>
        </w:rPr>
      </w:pPr>
    </w:p>
    <w:p w14:paraId="0260343B" w14:textId="77777777" w:rsidR="00EC550F" w:rsidRDefault="00EC550F" w:rsidP="00EC550F">
      <w:pPr>
        <w:spacing w:after="0"/>
        <w:ind w:left="1440"/>
        <w:rPr>
          <w:sz w:val="22"/>
          <w:szCs w:val="22"/>
          <w:lang w:eastAsia="zh-CN"/>
        </w:rPr>
      </w:pPr>
      <w:r w:rsidRPr="002C5095">
        <w:rPr>
          <w:i/>
          <w:iCs/>
          <w:sz w:val="22"/>
          <w:szCs w:val="22"/>
          <w:lang w:eastAsia="zh-CN"/>
        </w:rPr>
        <w:t>is fixed and is independent of the RB allocation</w:t>
      </w:r>
      <w:r>
        <w:rPr>
          <w:i/>
          <w:iCs/>
          <w:sz w:val="22"/>
          <w:szCs w:val="22"/>
          <w:lang w:eastAsia="zh-CN"/>
        </w:rPr>
        <w:t xml:space="preserve"> and is equal to the actual difference in SRS insertion loss so that</w:t>
      </w:r>
      <w:r>
        <w:rPr>
          <w:sz w:val="22"/>
          <w:szCs w:val="22"/>
          <w:lang w:eastAsia="zh-CN"/>
        </w:rPr>
        <w:t xml:space="preserve"> </w:t>
      </w:r>
    </w:p>
    <w:p w14:paraId="3FC06385" w14:textId="77777777" w:rsidR="00EC550F" w:rsidRDefault="00EC550F" w:rsidP="00EC550F">
      <w:pPr>
        <w:spacing w:after="0"/>
        <w:ind w:left="1440"/>
        <w:rPr>
          <w:sz w:val="22"/>
          <w:szCs w:val="22"/>
          <w:lang w:eastAsia="zh-CN"/>
        </w:rPr>
      </w:pPr>
      <m:oMathPara>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i,j</m:t>
              </m:r>
            </m:sub>
          </m:sSub>
          <m:r>
            <m:rPr>
              <m:sty m:val="p"/>
            </m:rPr>
            <w:rPr>
              <w:rFonts w:ascii="Cambria Math"/>
              <w:lang w:eastAsia="zh-CN"/>
            </w:rPr>
            <m:t>=</m:t>
          </m:r>
          <m:r>
            <m:rPr>
              <m:sty m:val="p"/>
            </m:rPr>
            <w:rPr>
              <w:rFonts w:ascii="Cambria Math" w:hAnsi="Cambria Math"/>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RxSRS,i</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772A6D42" w14:textId="77777777" w:rsidR="00147A45" w:rsidRDefault="00147A45" w:rsidP="009E16C5">
      <w:pPr>
        <w:spacing w:after="0"/>
        <w:rPr>
          <w:sz w:val="22"/>
          <w:szCs w:val="22"/>
          <w:lang w:eastAsia="zh-CN"/>
        </w:rPr>
      </w:pPr>
    </w:p>
    <w:p w14:paraId="5C338BE2" w14:textId="77777777" w:rsidR="00EC550F" w:rsidRPr="0084505F" w:rsidRDefault="00EC550F" w:rsidP="00EC550F">
      <w:pPr>
        <w:spacing w:after="0"/>
        <w:ind w:left="1440" w:hanging="1440"/>
        <w:rPr>
          <w:sz w:val="22"/>
          <w:szCs w:val="22"/>
          <w:lang w:eastAsia="zh-CN"/>
        </w:rPr>
      </w:pPr>
      <w:r w:rsidRPr="0084505F">
        <w:rPr>
          <w:b/>
          <w:bCs/>
          <w:sz w:val="22"/>
          <w:szCs w:val="22"/>
          <w:lang w:eastAsia="zh-CN"/>
        </w:rPr>
        <w:t>Observation 2:</w:t>
      </w:r>
      <w:r w:rsidRPr="0084505F">
        <w:rPr>
          <w:sz w:val="22"/>
          <w:szCs w:val="22"/>
          <w:lang w:eastAsia="zh-CN"/>
        </w:rPr>
        <w:tab/>
        <w:t xml:space="preserve">For a UE that compensates SRS insertion losses, the </w:t>
      </w:r>
      <w:proofErr w:type="spellStart"/>
      <w:r w:rsidRPr="0084505F">
        <w:rPr>
          <w:sz w:val="22"/>
          <w:szCs w:val="22"/>
          <w:lang w:eastAsia="zh-CN"/>
        </w:rPr>
        <w:t>gNB</w:t>
      </w:r>
      <w:proofErr w:type="spellEnd"/>
      <w:r w:rsidRPr="0084505F">
        <w:rPr>
          <w:sz w:val="22"/>
          <w:szCs w:val="22"/>
          <w:lang w:eastAsia="zh-CN"/>
        </w:rPr>
        <w:t xml:space="preserve"> can determine the transmit power </w:t>
      </w:r>
      <w:r w:rsidRPr="0084505F">
        <w:rPr>
          <w:i/>
          <w:iCs/>
          <w:sz w:val="22"/>
          <w:szCs w:val="22"/>
          <w:lang w:eastAsia="zh-CN"/>
        </w:rPr>
        <w:t>for any SRS port</w:t>
      </w:r>
      <w:r w:rsidRPr="0084505F">
        <w:rPr>
          <w:sz w:val="22"/>
          <w:szCs w:val="22"/>
          <w:lang w:eastAsia="zh-CN"/>
        </w:rPr>
        <w:t xml:space="preserve"> from the set of insertion loss differences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w:rPr>
            <w:rFonts w:ascii="Cambria Math" w:hAnsi="Cambria Math"/>
            <w:sz w:val="22"/>
            <w:szCs w:val="22"/>
            <w:lang w:eastAsia="zh-CN"/>
          </w:rPr>
          <m:t>2</m:t>
        </m:r>
        <m:r>
          <w:rPr>
            <w:rFonts w:ascii="Cambria Math" w:hAnsi="Cambria Math"/>
            <w:sz w:val="22"/>
            <w:szCs w:val="22"/>
            <w:lang w:eastAsia="zh-CN"/>
          </w:rPr>
          <m:t>≤j≤N</m:t>
        </m:r>
      </m:oMath>
      <w:r w:rsidRPr="0084505F">
        <w:rPr>
          <w:sz w:val="22"/>
          <w:szCs w:val="22"/>
          <w:lang w:eastAsia="zh-CN"/>
        </w:rPr>
        <w:t xml:space="preserve">, and a power headroom report </w:t>
      </w:r>
      <w:r w:rsidRPr="0084505F">
        <w:rPr>
          <w:i/>
          <w:iCs/>
          <w:sz w:val="22"/>
          <w:szCs w:val="22"/>
          <w:lang w:eastAsia="zh-CN"/>
        </w:rPr>
        <w:t>for port 1</w:t>
      </w:r>
      <w:r w:rsidRPr="0084505F">
        <w:rPr>
          <w:sz w:val="22"/>
          <w:szCs w:val="22"/>
          <w:lang w:eastAsia="zh-CN"/>
        </w:rPr>
        <w:t xml:space="preserve"> (that includes maximum configured power), so long as port 1 has the smallest insertion loss.</w:t>
      </w:r>
    </w:p>
    <w:p w14:paraId="4EF16B36" w14:textId="77777777" w:rsidR="00147A45" w:rsidRPr="0084505F" w:rsidRDefault="00147A45" w:rsidP="00147A45">
      <w:pPr>
        <w:spacing w:after="0"/>
        <w:ind w:left="1440" w:hanging="1440"/>
        <w:rPr>
          <w:sz w:val="22"/>
          <w:szCs w:val="22"/>
          <w:lang w:eastAsia="zh-CN"/>
        </w:rPr>
      </w:pPr>
    </w:p>
    <w:p w14:paraId="18CB5E38" w14:textId="5C7E3444" w:rsidR="00147A45" w:rsidRDefault="00EC550F" w:rsidP="00EC550F">
      <w:pPr>
        <w:spacing w:after="120"/>
        <w:ind w:left="1440" w:hanging="1440"/>
        <w:rPr>
          <w:sz w:val="22"/>
          <w:szCs w:val="22"/>
          <w:lang w:eastAsia="zh-CN"/>
        </w:rPr>
      </w:pPr>
      <w:r w:rsidRPr="0033454F">
        <w:rPr>
          <w:b/>
          <w:bCs/>
          <w:sz w:val="22"/>
          <w:szCs w:val="22"/>
          <w:lang w:eastAsia="zh-CN"/>
        </w:rPr>
        <w:t xml:space="preserve">Observation </w:t>
      </w:r>
      <w:r>
        <w:rPr>
          <w:b/>
          <w:bCs/>
          <w:sz w:val="22"/>
          <w:szCs w:val="22"/>
          <w:lang w:eastAsia="zh-CN"/>
        </w:rPr>
        <w:t>3</w:t>
      </w:r>
      <w:r w:rsidRPr="0033454F">
        <w:rPr>
          <w:b/>
          <w:bCs/>
          <w:sz w:val="22"/>
          <w:szCs w:val="22"/>
          <w:lang w:eastAsia="zh-CN"/>
        </w:rPr>
        <w:t>:</w:t>
      </w:r>
      <w:r>
        <w:rPr>
          <w:sz w:val="22"/>
          <w:szCs w:val="22"/>
          <w:lang w:eastAsia="zh-CN"/>
        </w:rPr>
        <w:tab/>
      </w:r>
      <w:r>
        <w:rPr>
          <w:sz w:val="22"/>
          <w:szCs w:val="22"/>
        </w:rPr>
        <w:t xml:space="preserve">For a UE that does not compensate the SRS insertion losses, the </w:t>
      </w:r>
      <w:proofErr w:type="spellStart"/>
      <w:r>
        <w:rPr>
          <w:sz w:val="22"/>
          <w:szCs w:val="22"/>
        </w:rPr>
        <w:t>gNB</w:t>
      </w:r>
      <w:proofErr w:type="spellEnd"/>
      <w:r>
        <w:rPr>
          <w:sz w:val="22"/>
          <w:szCs w:val="22"/>
        </w:rPr>
        <w:t xml:space="preserve"> can determine the power difference between any two SRS ports from the set of insertion loss differences, and thus correct the SRS based channel estimates without the need for a power headroom report for SRS port 1.</w:t>
      </w:r>
    </w:p>
    <w:p w14:paraId="1F2F0E33" w14:textId="77777777" w:rsidR="00EC550F" w:rsidRPr="007F7B32" w:rsidRDefault="00EC550F" w:rsidP="00EC550F">
      <w:pPr>
        <w:spacing w:after="0"/>
        <w:ind w:left="1080" w:hanging="1170"/>
        <w:rPr>
          <w:sz w:val="22"/>
          <w:szCs w:val="22"/>
          <w:lang w:eastAsia="zh-CN"/>
        </w:rPr>
      </w:pPr>
      <w:r w:rsidRPr="007F7B32">
        <w:rPr>
          <w:b/>
          <w:bCs/>
          <w:sz w:val="22"/>
          <w:szCs w:val="22"/>
          <w:lang w:eastAsia="zh-CN"/>
        </w:rPr>
        <w:t>Proposal 1:</w:t>
      </w:r>
      <w:r w:rsidRPr="007F7B32">
        <w:rPr>
          <w:b/>
          <w:bCs/>
          <w:sz w:val="22"/>
          <w:szCs w:val="22"/>
          <w:lang w:eastAsia="zh-CN"/>
        </w:rPr>
        <w:tab/>
      </w:r>
      <w:r w:rsidRPr="007F7B32">
        <w:rPr>
          <w:sz w:val="22"/>
          <w:szCs w:val="22"/>
          <w:lang w:eastAsia="zh-CN"/>
        </w:rPr>
        <w:t xml:space="preserve">The UE should signal the set of values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m:rPr>
            <m:sty m:val="p"/>
          </m:rPr>
          <w:rPr>
            <w:rFonts w:ascii="Cambria Math" w:hAnsi="Cambria Math"/>
            <w:sz w:val="22"/>
            <w:szCs w:val="22"/>
            <w:lang w:eastAsia="zh-CN"/>
          </w:rPr>
          <m:t>for all</m:t>
        </m:r>
        <m:r>
          <w:rPr>
            <w:rFonts w:ascii="Cambria Math" w:hAnsi="Cambria Math"/>
            <w:sz w:val="22"/>
            <w:szCs w:val="22"/>
            <w:lang w:eastAsia="zh-CN"/>
          </w:rPr>
          <m:t xml:space="preserve"> 1≤j≤N</m:t>
        </m:r>
      </m:oMath>
      <w:r w:rsidRPr="007F7B32">
        <w:rPr>
          <w:sz w:val="22"/>
          <w:szCs w:val="22"/>
          <w:lang w:eastAsia="zh-CN"/>
        </w:rPr>
        <w:t xml:space="preserve"> to the gNB where N is the number of SRS ports, </w:t>
      </w:r>
    </w:p>
    <w:p w14:paraId="6B4079B1" w14:textId="77777777" w:rsidR="00EC550F" w:rsidRPr="007F7B32" w:rsidRDefault="00EC550F" w:rsidP="00EC550F">
      <w:pPr>
        <w:spacing w:after="120"/>
        <w:ind w:left="720" w:firstLine="720"/>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i</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m:oMathPara>
    </w:p>
    <w:p w14:paraId="238959DD" w14:textId="77777777" w:rsidR="00EC550F" w:rsidRPr="007F7B32" w:rsidRDefault="00EC550F" w:rsidP="00EC550F">
      <w:pPr>
        <w:spacing w:after="120"/>
        <w:ind w:left="1080"/>
        <w:rPr>
          <w:sz w:val="22"/>
          <w:szCs w:val="22"/>
          <w:lang w:eastAsia="zh-CN"/>
        </w:rPr>
      </w:pPr>
      <w:r w:rsidRPr="007F7B32">
        <w:rPr>
          <w:sz w:val="22"/>
          <w:szCs w:val="22"/>
          <w:lang w:eastAsia="zh-CN"/>
        </w:rPr>
        <w:t xml:space="preserve">and the SRS ports are numbered such that </w:t>
      </w:r>
    </w:p>
    <w:p w14:paraId="67492FC0" w14:textId="77777777" w:rsidR="00EC550F" w:rsidRPr="007F7B32" w:rsidRDefault="00EC550F" w:rsidP="00EC550F">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≥0  </m:t>
          </m:r>
          <m:r>
            <m:rPr>
              <m:sty m:val="p"/>
            </m:rPr>
            <w:rPr>
              <w:rFonts w:ascii="Cambria Math" w:hAnsi="Cambria Math"/>
              <w:sz w:val="22"/>
              <w:szCs w:val="22"/>
              <w:lang w:eastAsia="zh-CN"/>
            </w:rPr>
            <m:t>for all</m:t>
          </m:r>
          <m:r>
            <w:rPr>
              <w:rFonts w:ascii="Cambria Math" w:hAnsi="Cambria Math"/>
              <w:sz w:val="22"/>
              <w:szCs w:val="22"/>
              <w:lang w:eastAsia="zh-CN"/>
            </w:rPr>
            <m:t xml:space="preserve"> 1≤j≤N .</m:t>
          </m:r>
        </m:oMath>
      </m:oMathPara>
    </w:p>
    <w:p w14:paraId="7DB9C8FD" w14:textId="77777777" w:rsidR="00EC550F" w:rsidRPr="007F7B32" w:rsidRDefault="00EC550F" w:rsidP="00EC550F">
      <w:pPr>
        <w:spacing w:after="0"/>
        <w:ind w:left="1080"/>
        <w:rPr>
          <w:sz w:val="22"/>
          <w:szCs w:val="22"/>
          <w:lang w:eastAsia="zh-CN"/>
        </w:rPr>
      </w:pPr>
      <w:r w:rsidRPr="007F7B32">
        <w:rPr>
          <w:sz w:val="22"/>
          <w:szCs w:val="22"/>
          <w:lang w:eastAsia="zh-CN"/>
        </w:rPr>
        <w:t xml:space="preserve">These values only need to be </w:t>
      </w:r>
      <w:proofErr w:type="spellStart"/>
      <w:r w:rsidRPr="007F7B32">
        <w:rPr>
          <w:sz w:val="22"/>
          <w:szCs w:val="22"/>
          <w:lang w:eastAsia="zh-CN"/>
        </w:rPr>
        <w:t>signaled</w:t>
      </w:r>
      <w:proofErr w:type="spellEnd"/>
      <w:r w:rsidRPr="007F7B32">
        <w:rPr>
          <w:sz w:val="22"/>
          <w:szCs w:val="22"/>
          <w:lang w:eastAsia="zh-CN"/>
        </w:rPr>
        <w:t xml:space="preserve"> when there is a change in the mapping or numbering of the antenna ports.</w:t>
      </w:r>
    </w:p>
    <w:p w14:paraId="5B6095DC" w14:textId="77777777" w:rsidR="00EC550F" w:rsidRDefault="00EC550F" w:rsidP="00EC550F">
      <w:pPr>
        <w:spacing w:after="0"/>
        <w:rPr>
          <w:lang w:eastAsia="zh-CN"/>
        </w:rPr>
      </w:pPr>
    </w:p>
    <w:p w14:paraId="2361EDD1" w14:textId="77777777" w:rsidR="00EC550F" w:rsidRPr="007F7B32" w:rsidRDefault="00EC550F" w:rsidP="00EC550F">
      <w:pPr>
        <w:spacing w:after="0"/>
        <w:ind w:left="1080" w:hanging="1080"/>
        <w:rPr>
          <w:sz w:val="22"/>
          <w:szCs w:val="22"/>
          <w:lang w:eastAsia="zh-CN"/>
        </w:rPr>
      </w:pPr>
      <w:r w:rsidRPr="007F7B32">
        <w:rPr>
          <w:b/>
          <w:bCs/>
          <w:sz w:val="22"/>
          <w:szCs w:val="22"/>
          <w:lang w:eastAsia="zh-CN"/>
        </w:rPr>
        <w:t>Proposal 2:</w:t>
      </w:r>
      <w:r w:rsidRPr="007F7B32">
        <w:rPr>
          <w:b/>
          <w:bCs/>
          <w:sz w:val="22"/>
          <w:szCs w:val="22"/>
          <w:lang w:eastAsia="zh-CN"/>
        </w:rPr>
        <w:tab/>
      </w:r>
      <w:r w:rsidRPr="007F7B32">
        <w:rPr>
          <w:sz w:val="22"/>
          <w:szCs w:val="22"/>
          <w:lang w:eastAsia="zh-CN"/>
        </w:rPr>
        <w:t>The UE should indicate whether it compensates the actual SRS insertion losses for each SRS port up to the configured maximum power for the port.</w:t>
      </w:r>
    </w:p>
    <w:p w14:paraId="7EED3D0B" w14:textId="77777777" w:rsidR="00EC550F" w:rsidRDefault="00EC550F" w:rsidP="00EC550F">
      <w:pPr>
        <w:spacing w:after="0"/>
        <w:rPr>
          <w:b/>
          <w:bCs/>
          <w:lang w:eastAsia="zh-CN"/>
        </w:rPr>
      </w:pPr>
    </w:p>
    <w:p w14:paraId="6E4BD231" w14:textId="77777777" w:rsidR="00EC550F" w:rsidRPr="007F7B32" w:rsidRDefault="00EC550F" w:rsidP="00EC550F">
      <w:pPr>
        <w:spacing w:after="0"/>
        <w:ind w:left="1080" w:hanging="1080"/>
        <w:rPr>
          <w:sz w:val="22"/>
          <w:szCs w:val="22"/>
          <w:lang w:eastAsia="zh-CN"/>
        </w:rPr>
      </w:pPr>
      <w:r w:rsidRPr="007F7B32">
        <w:rPr>
          <w:b/>
          <w:bCs/>
          <w:sz w:val="22"/>
          <w:szCs w:val="22"/>
          <w:lang w:eastAsia="zh-CN"/>
        </w:rPr>
        <w:t>Proposal 3:</w:t>
      </w:r>
      <w:r w:rsidRPr="007F7B32">
        <w:rPr>
          <w:b/>
          <w:bCs/>
          <w:sz w:val="22"/>
          <w:szCs w:val="22"/>
          <w:lang w:eastAsia="zh-CN"/>
        </w:rPr>
        <w:tab/>
      </w:r>
      <w:r w:rsidRPr="007F7B32">
        <w:rPr>
          <w:sz w:val="22"/>
          <w:szCs w:val="22"/>
          <w:lang w:eastAsia="zh-CN"/>
        </w:rPr>
        <w:t xml:space="preserve">For a UE that indicates that it compensates the actual SRS insertion loss for each SRS port, the </w:t>
      </w:r>
      <w:proofErr w:type="spellStart"/>
      <w:r w:rsidRPr="007F7B32">
        <w:rPr>
          <w:sz w:val="22"/>
          <w:szCs w:val="22"/>
          <w:lang w:eastAsia="zh-CN"/>
        </w:rPr>
        <w:t>gNB</w:t>
      </w:r>
      <w:proofErr w:type="spellEnd"/>
      <w:r w:rsidRPr="007F7B32">
        <w:rPr>
          <w:sz w:val="22"/>
          <w:szCs w:val="22"/>
          <w:lang w:eastAsia="zh-CN"/>
        </w:rPr>
        <w:t xml:space="preserve"> can determine the SRS transmit power for each SRS port by configuring the UE to transmit a power headroom report, including the maximum configured power, for the SRS port having the smallest insertion loss.</w:t>
      </w:r>
    </w:p>
    <w:p w14:paraId="7BCFB8AC" w14:textId="77777777" w:rsidR="00FA1F69" w:rsidRDefault="00FA1F69"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2B475AD3" w:rsidR="00002925" w:rsidRPr="00B37F07" w:rsidRDefault="00BD025F" w:rsidP="00002925">
      <w:pPr>
        <w:numPr>
          <w:ilvl w:val="0"/>
          <w:numId w:val="21"/>
        </w:numPr>
        <w:spacing w:after="60"/>
        <w:ind w:left="418" w:hanging="418"/>
        <w:rPr>
          <w:rFonts w:eastAsia="MS Gothic"/>
          <w:sz w:val="22"/>
          <w:szCs w:val="22"/>
          <w:lang w:eastAsia="ja-JP"/>
        </w:rPr>
      </w:pPr>
      <w:bookmarkStart w:id="8" w:name="_Ref129967845"/>
      <w:r w:rsidRPr="00713173">
        <w:rPr>
          <w:sz w:val="22"/>
          <w:szCs w:val="22"/>
        </w:rPr>
        <w:t>RP-240828, New WID: UE RF enhancements for NR FR1/FR2 and EN-DC, Phase 4</w:t>
      </w:r>
      <w:bookmarkEnd w:id="8"/>
      <w:r w:rsidR="00002925" w:rsidRPr="00B37F07">
        <w:rPr>
          <w:sz w:val="22"/>
          <w:szCs w:val="22"/>
        </w:rPr>
        <w:t>.</w:t>
      </w:r>
    </w:p>
    <w:p w14:paraId="76E04FAD" w14:textId="39D7565F" w:rsidR="00B37F07" w:rsidRDefault="00DA4BD5" w:rsidP="00B37F07">
      <w:pPr>
        <w:numPr>
          <w:ilvl w:val="0"/>
          <w:numId w:val="21"/>
        </w:numPr>
        <w:spacing w:after="60"/>
        <w:ind w:left="418" w:hanging="418"/>
        <w:rPr>
          <w:rFonts w:eastAsia="MS Gothic"/>
          <w:sz w:val="22"/>
          <w:szCs w:val="22"/>
          <w:lang w:eastAsia="ja-JP"/>
        </w:rPr>
      </w:pPr>
      <w:r w:rsidRPr="00FB0FF3">
        <w:rPr>
          <w:rFonts w:eastAsia="MS Gothic"/>
          <w:sz w:val="22"/>
          <w:szCs w:val="22"/>
          <w:lang w:eastAsia="ja-JP"/>
        </w:rPr>
        <w:lastRenderedPageBreak/>
        <w:t xml:space="preserve">3GPP TS 38.101-1 User Equipment radio transmission and reception; Part 1: Range1 Standalone </w:t>
      </w:r>
    </w:p>
    <w:p w14:paraId="1519485D" w14:textId="6F9890D0" w:rsidR="00064F76" w:rsidRDefault="00BD025F" w:rsidP="00B37F07">
      <w:pPr>
        <w:numPr>
          <w:ilvl w:val="0"/>
          <w:numId w:val="21"/>
        </w:numPr>
        <w:spacing w:after="60"/>
        <w:ind w:left="418" w:hanging="418"/>
        <w:rPr>
          <w:rFonts w:eastAsia="MS Gothic"/>
          <w:sz w:val="22"/>
          <w:szCs w:val="22"/>
          <w:lang w:eastAsia="ja-JP"/>
        </w:rPr>
      </w:pPr>
      <w:r w:rsidRPr="00BD025F">
        <w:rPr>
          <w:rFonts w:eastAsia="MS Gothic"/>
          <w:sz w:val="22"/>
          <w:szCs w:val="22"/>
          <w:lang w:eastAsia="ja-JP"/>
        </w:rPr>
        <w:t>R4-2405933</w:t>
      </w:r>
      <w:r w:rsidR="00064F76">
        <w:rPr>
          <w:rFonts w:eastAsia="MS Gothic"/>
          <w:sz w:val="22"/>
          <w:szCs w:val="22"/>
          <w:lang w:eastAsia="ja-JP"/>
        </w:rPr>
        <w:t>, “</w:t>
      </w:r>
      <w:r w:rsidRPr="00BD025F">
        <w:rPr>
          <w:rFonts w:eastAsia="MS Gothic"/>
          <w:sz w:val="22"/>
          <w:szCs w:val="22"/>
          <w:lang w:eastAsia="ja-JP"/>
        </w:rPr>
        <w:t>Initial discussion on SRS insertion loss imbalance reporting and 6Rx requirements</w:t>
      </w:r>
      <w:r w:rsidR="00064F76">
        <w:rPr>
          <w:rFonts w:eastAsia="MS Gothic"/>
          <w:sz w:val="22"/>
          <w:szCs w:val="22"/>
          <w:lang w:eastAsia="ja-JP"/>
        </w:rPr>
        <w:t xml:space="preserve">,” </w:t>
      </w:r>
      <w:r>
        <w:rPr>
          <w:rFonts w:eastAsia="MS Gothic"/>
          <w:sz w:val="22"/>
          <w:szCs w:val="22"/>
          <w:lang w:eastAsia="ja-JP"/>
        </w:rPr>
        <w:t>Ericsson</w:t>
      </w:r>
      <w:r w:rsidR="00064F76">
        <w:rPr>
          <w:rFonts w:eastAsia="MS Gothic"/>
          <w:sz w:val="22"/>
          <w:szCs w:val="22"/>
          <w:lang w:eastAsia="ja-JP"/>
        </w:rPr>
        <w:t>, RAN4#</w:t>
      </w:r>
      <w:r>
        <w:rPr>
          <w:rFonts w:eastAsia="MS Gothic"/>
          <w:sz w:val="22"/>
          <w:szCs w:val="22"/>
          <w:lang w:eastAsia="ja-JP"/>
        </w:rPr>
        <w:t>110bis.</w:t>
      </w:r>
    </w:p>
    <w:bookmarkEnd w:id="1"/>
    <w:p w14:paraId="3C0BDEC0" w14:textId="3A057B9F" w:rsidR="00B37F07" w:rsidRPr="00B37F07" w:rsidRDefault="00B37F07" w:rsidP="00B37F07">
      <w:pPr>
        <w:numPr>
          <w:ilvl w:val="0"/>
          <w:numId w:val="21"/>
        </w:numPr>
        <w:spacing w:after="60"/>
        <w:rPr>
          <w:sz w:val="22"/>
          <w:szCs w:val="22"/>
        </w:rPr>
      </w:pPr>
      <w:r w:rsidRPr="006826D2">
        <w:rPr>
          <w:sz w:val="22"/>
          <w:szCs w:val="22"/>
        </w:rPr>
        <w:t>TS 3</w:t>
      </w:r>
      <w:r>
        <w:rPr>
          <w:sz w:val="22"/>
          <w:szCs w:val="22"/>
        </w:rPr>
        <w:t>8</w:t>
      </w:r>
      <w:r w:rsidRPr="006826D2">
        <w:rPr>
          <w:sz w:val="22"/>
          <w:szCs w:val="22"/>
        </w:rPr>
        <w:t>.213</w:t>
      </w:r>
      <w:r>
        <w:rPr>
          <w:sz w:val="22"/>
          <w:szCs w:val="22"/>
        </w:rPr>
        <w:t xml:space="preserve"> v17.4.0, </w:t>
      </w:r>
      <w:r w:rsidRPr="00B37F07">
        <w:rPr>
          <w:sz w:val="22"/>
          <w:szCs w:val="22"/>
        </w:rPr>
        <w:t>5G;</w:t>
      </w:r>
      <w:r>
        <w:rPr>
          <w:sz w:val="22"/>
          <w:szCs w:val="22"/>
        </w:rPr>
        <w:t xml:space="preserve"> </w:t>
      </w:r>
      <w:r w:rsidRPr="00B37F07">
        <w:rPr>
          <w:sz w:val="22"/>
          <w:szCs w:val="22"/>
        </w:rPr>
        <w:t>NR;</w:t>
      </w:r>
      <w:r>
        <w:rPr>
          <w:sz w:val="22"/>
          <w:szCs w:val="22"/>
        </w:rPr>
        <w:t xml:space="preserve"> </w:t>
      </w:r>
      <w:r w:rsidRPr="00B37F07">
        <w:rPr>
          <w:sz w:val="22"/>
          <w:szCs w:val="22"/>
        </w:rPr>
        <w:t>Physical layer procedures for control</w:t>
      </w:r>
    </w:p>
    <w:p w14:paraId="3EC367D6" w14:textId="77777777" w:rsidR="00204905" w:rsidRDefault="00204905" w:rsidP="00204905">
      <w:pPr>
        <w:spacing w:after="60"/>
        <w:rPr>
          <w:rFonts w:eastAsia="MS Gothic"/>
          <w:sz w:val="22"/>
          <w:szCs w:val="22"/>
          <w:lang w:eastAsia="ja-JP"/>
        </w:rPr>
      </w:pPr>
    </w:p>
    <w:p w14:paraId="1806A552" w14:textId="77777777" w:rsidR="00147A45" w:rsidRDefault="00147A45" w:rsidP="00204905">
      <w:pPr>
        <w:spacing w:after="60"/>
        <w:rPr>
          <w:rFonts w:eastAsia="MS Gothic"/>
          <w:sz w:val="22"/>
          <w:szCs w:val="22"/>
          <w:lang w:eastAsia="ja-JP"/>
        </w:rPr>
      </w:pPr>
    </w:p>
    <w:p w14:paraId="388B7BE6" w14:textId="3E7BD75E" w:rsidR="00462FF7" w:rsidRPr="00462FF7" w:rsidRDefault="00462FF7" w:rsidP="00462FF7">
      <w:pPr>
        <w:pStyle w:val="Heading4"/>
        <w:rPr>
          <w:rFonts w:ascii="Times New Roman" w:eastAsia="MS Mincho" w:hAnsi="Times New Roman"/>
          <w:b/>
          <w:bCs/>
          <w:sz w:val="28"/>
          <w:szCs w:val="22"/>
          <w:lang w:eastAsia="zh-CN"/>
        </w:rPr>
      </w:pPr>
      <w:r>
        <w:rPr>
          <w:b/>
          <w:bCs/>
          <w:sz w:val="28"/>
          <w:szCs w:val="22"/>
          <w:lang w:eastAsia="zh-CN"/>
        </w:rPr>
        <w:t>Appendix</w:t>
      </w:r>
    </w:p>
    <w:p w14:paraId="5A73C683" w14:textId="6A576D3B" w:rsidR="008E2326" w:rsidRPr="00F14E3C" w:rsidRDefault="008E2326" w:rsidP="008E2326">
      <w:pPr>
        <w:spacing w:after="120"/>
        <w:rPr>
          <w:iCs/>
          <w:sz w:val="22"/>
          <w:szCs w:val="22"/>
        </w:rPr>
      </w:pPr>
      <w:r w:rsidRPr="00F14E3C">
        <w:rPr>
          <w:sz w:val="22"/>
          <w:szCs w:val="22"/>
          <w:lang w:eastAsia="zh-CN"/>
        </w:rPr>
        <w:t xml:space="preserve">For Case 1 in which the UE compensates the actual SRS insertion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Pr="00F14E3C">
        <w:rPr>
          <w:iCs/>
          <w:sz w:val="22"/>
          <w:szCs w:val="22"/>
        </w:rPr>
        <w:t xml:space="preserve">, for each antenna port up to its configured maximum power for any SRS port can be computed </w:t>
      </w:r>
      <w:r w:rsidRPr="00F14E3C">
        <w:rPr>
          <w:iCs/>
          <w:sz w:val="22"/>
          <w:szCs w:val="22"/>
        </w:rPr>
        <w:t>as</w:t>
      </w:r>
    </w:p>
    <w:p w14:paraId="0B9AC038" w14:textId="4ACCE681" w:rsidR="008E2326" w:rsidRPr="00F14E3C" w:rsidRDefault="008E2326" w:rsidP="008E2326">
      <w:pPr>
        <w:spacing w:after="120"/>
        <w:rPr>
          <w:iCs/>
          <w:sz w:val="22"/>
          <w:szCs w:val="22"/>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r>
            <w:rPr>
              <w:rFonts w:ascii="Cambria Math" w:hAnsi="Cambria Math"/>
              <w:sz w:val="22"/>
              <w:szCs w:val="22"/>
              <w:lang w:eastAsia="zh-CN"/>
            </w:rPr>
            <m:t>=</m:t>
          </m:r>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t,i</m:t>
                        </m:r>
                      </m:sub>
                    </m:sSub>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
            </m:e>
          </m:d>
        </m:oMath>
      </m:oMathPara>
    </w:p>
    <w:p w14:paraId="0F810D2A" w14:textId="7C853414" w:rsidR="008E2326" w:rsidRPr="00F14E3C" w:rsidRDefault="008E2326" w:rsidP="008E2326">
      <w:pPr>
        <w:spacing w:after="0"/>
        <w:rPr>
          <w:sz w:val="22"/>
          <w:szCs w:val="22"/>
          <w:lang w:eastAsia="zh-CN"/>
        </w:rPr>
      </w:pPr>
      <w:proofErr w:type="gramStart"/>
      <w:r w:rsidRPr="00F14E3C">
        <w:rPr>
          <w:sz w:val="22"/>
          <w:szCs w:val="22"/>
          <w:lang w:eastAsia="zh-CN"/>
        </w:rPr>
        <w:t>where</w:t>
      </w:r>
      <w:proofErr w:type="gramEnd"/>
    </w:p>
    <w:p w14:paraId="46D16B99" w14:textId="77777777" w:rsidR="008E2326" w:rsidRPr="00F14E3C" w:rsidRDefault="008E2326" w:rsidP="008E2326">
      <w:pPr>
        <w:pStyle w:val="ListParagraph"/>
        <w:numPr>
          <w:ilvl w:val="0"/>
          <w:numId w:val="45"/>
        </w:numPr>
        <w:spacing w:after="0"/>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w:r w:rsidRPr="00F14E3C">
        <w:rPr>
          <w:sz w:val="22"/>
          <w:szCs w:val="22"/>
          <w:lang w:eastAsia="zh-CN"/>
        </w:rPr>
        <w:t>, the difference in insertion loss between the j-</w:t>
      </w:r>
      <w:proofErr w:type="spellStart"/>
      <w:r w:rsidRPr="00F14E3C">
        <w:rPr>
          <w:sz w:val="22"/>
          <w:szCs w:val="22"/>
          <w:lang w:eastAsia="zh-CN"/>
        </w:rPr>
        <w:t>th</w:t>
      </w:r>
      <w:proofErr w:type="spellEnd"/>
      <w:r w:rsidRPr="00F14E3C">
        <w:rPr>
          <w:sz w:val="22"/>
          <w:szCs w:val="22"/>
          <w:lang w:eastAsia="zh-CN"/>
        </w:rPr>
        <w:t xml:space="preserve"> port and port 1</w:t>
      </w:r>
    </w:p>
    <w:p w14:paraId="6B19957C" w14:textId="77777777" w:rsidR="008E2326" w:rsidRPr="00F14E3C" w:rsidRDefault="008E2326" w:rsidP="008E2326">
      <w:pPr>
        <w:pStyle w:val="ListParagraph"/>
        <w:numPr>
          <w:ilvl w:val="0"/>
          <w:numId w:val="45"/>
        </w:numPr>
        <w:rPr>
          <w:sz w:val="22"/>
          <w:szCs w:val="22"/>
          <w:lang w:eastAsia="zh-CN"/>
        </w:rPr>
      </w:pPr>
      <w:r w:rsidRPr="00F14E3C">
        <w:rPr>
          <w:sz w:val="22"/>
          <w:szCs w:val="22"/>
          <w:lang w:eastAsia="zh-CN"/>
        </w:rPr>
        <w:t xml:space="preserve">the transmit power on the first antenna port,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p>
    <w:p w14:paraId="4F88AC22" w14:textId="77777777" w:rsidR="008E2326" w:rsidRPr="00F14E3C" w:rsidRDefault="008E2326" w:rsidP="008E2326">
      <w:pPr>
        <w:pStyle w:val="ListParagraph"/>
        <w:numPr>
          <w:ilvl w:val="0"/>
          <w:numId w:val="45"/>
        </w:numP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Pr="00F14E3C">
        <w:rPr>
          <w:sz w:val="22"/>
          <w:szCs w:val="22"/>
          <w:lang w:eastAsia="zh-CN"/>
        </w:rPr>
        <w:t>, the configured maximum power for the port 1.</w:t>
      </w:r>
    </w:p>
    <w:p w14:paraId="6B2ABC63" w14:textId="63C2537C" w:rsidR="008E2326" w:rsidRPr="00F14E3C" w:rsidRDefault="008E2326" w:rsidP="008E2326">
      <w:pPr>
        <w:spacing w:after="0"/>
        <w:rPr>
          <w:sz w:val="22"/>
          <w:szCs w:val="22"/>
          <w:lang w:eastAsia="zh-CN"/>
        </w:rPr>
      </w:pPr>
      <w:r w:rsidRPr="00F14E3C">
        <w:rPr>
          <w:sz w:val="22"/>
          <w:szCs w:val="22"/>
          <w:lang w:eastAsia="zh-CN"/>
        </w:rPr>
        <w:t xml:space="preserve">However, this expression only works for </w:t>
      </w:r>
      <w:proofErr w:type="gramStart"/>
      <w:r w:rsidRPr="00F14E3C">
        <w:rPr>
          <w:sz w:val="22"/>
          <w:szCs w:val="22"/>
          <w:lang w:eastAsia="zh-CN"/>
        </w:rPr>
        <w:t>all of</w:t>
      </w:r>
      <w:proofErr w:type="gramEnd"/>
      <w:r w:rsidRPr="00F14E3C">
        <w:rPr>
          <w:sz w:val="22"/>
          <w:szCs w:val="22"/>
          <w:lang w:eastAsia="zh-CN"/>
        </w:rPr>
        <w:t xml:space="preserve"> the antenna ports</w:t>
      </w:r>
      <w:r w:rsidR="00F14E3C" w:rsidRPr="00F14E3C">
        <w:rPr>
          <w:sz w:val="22"/>
          <w:szCs w:val="22"/>
          <w:lang w:eastAsia="zh-CN"/>
        </w:rPr>
        <w:t xml:space="preserve">, </w:t>
      </w:r>
      <m:oMath>
        <m:r>
          <w:rPr>
            <w:rFonts w:ascii="Cambria Math" w:hAnsi="Cambria Math"/>
            <w:sz w:val="22"/>
            <w:szCs w:val="22"/>
            <w:lang w:eastAsia="zh-CN"/>
          </w:rPr>
          <m:t xml:space="preserve">, </m:t>
        </m:r>
        <m:r>
          <w:rPr>
            <w:rFonts w:ascii="Cambria Math" w:hAnsi="Cambria Math"/>
            <w:sz w:val="22"/>
            <w:szCs w:val="22"/>
            <w:lang w:eastAsia="zh-CN"/>
          </w:rPr>
          <m:t>1</m:t>
        </m:r>
        <m:r>
          <w:rPr>
            <w:rFonts w:ascii="Cambria Math" w:hAnsi="Cambria Math"/>
            <w:sz w:val="22"/>
            <w:szCs w:val="22"/>
            <w:lang w:eastAsia="zh-CN"/>
          </w:rPr>
          <m:t>≤j≤N</m:t>
        </m:r>
      </m:oMath>
      <w:r w:rsidR="00F14E3C" w:rsidRPr="00F14E3C">
        <w:rPr>
          <w:sz w:val="22"/>
          <w:szCs w:val="22"/>
          <w:lang w:eastAsia="zh-CN"/>
        </w:rPr>
        <w:t>, so long as</w:t>
      </w:r>
    </w:p>
    <w:p w14:paraId="06FAEF3D" w14:textId="77777777" w:rsidR="008E2326" w:rsidRPr="00F14E3C" w:rsidRDefault="008E2326" w:rsidP="008E2326">
      <w:pPr>
        <w:spacing w:after="0"/>
        <w:rPr>
          <w:sz w:val="22"/>
          <w:szCs w:val="22"/>
          <w:lang w:eastAsia="zh-CN"/>
        </w:rPr>
      </w:pPr>
    </w:p>
    <w:p w14:paraId="12FA949D" w14:textId="77777777" w:rsidR="006A1592" w:rsidRPr="00F14E3C" w:rsidRDefault="006A1592" w:rsidP="006A1592">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w:r w:rsidRPr="00F14E3C">
        <w:rPr>
          <w:sz w:val="22"/>
          <w:szCs w:val="22"/>
          <w:lang w:eastAsia="zh-CN"/>
        </w:rPr>
        <w:t xml:space="preserve">  </w:t>
      </w:r>
      <m:oMath>
        <m:r>
          <m:rPr>
            <m:sty m:val="p"/>
          </m:rPr>
          <w:rPr>
            <w:rFonts w:ascii="Cambria Math" w:hAnsi="Cambria Math"/>
            <w:sz w:val="22"/>
            <w:szCs w:val="22"/>
            <w:lang w:eastAsia="zh-CN"/>
          </w:rPr>
          <m:t>for</m:t>
        </m:r>
        <m:r>
          <w:rPr>
            <w:rFonts w:ascii="Cambria Math" w:hAnsi="Cambria Math"/>
            <w:sz w:val="22"/>
            <w:szCs w:val="22"/>
            <w:lang w:eastAsia="zh-CN"/>
          </w:rPr>
          <m:t xml:space="preserve"> </m:t>
        </m:r>
        <m:r>
          <m:rPr>
            <m:sty m:val="p"/>
          </m:rPr>
          <w:rPr>
            <w:rFonts w:ascii="Cambria Math" w:hAnsi="Cambria Math"/>
            <w:sz w:val="22"/>
            <w:szCs w:val="22"/>
            <w:lang w:eastAsia="zh-CN"/>
          </w:rPr>
          <m:t>all</m:t>
        </m:r>
        <m:r>
          <w:rPr>
            <w:rFonts w:ascii="Cambria Math" w:hAnsi="Cambria Math"/>
            <w:sz w:val="22"/>
            <w:szCs w:val="22"/>
            <w:lang w:eastAsia="zh-CN"/>
          </w:rPr>
          <m:t xml:space="preserve"> 1≤j≤N</m:t>
        </m:r>
      </m:oMath>
      <w:r w:rsidRPr="00F14E3C">
        <w:rPr>
          <w:sz w:val="22"/>
          <w:szCs w:val="22"/>
          <w:lang w:eastAsia="zh-CN"/>
        </w:rPr>
        <w:t>.</w:t>
      </w:r>
    </w:p>
    <w:p w14:paraId="3223FB11" w14:textId="77777777" w:rsidR="006A1592" w:rsidRPr="00F14E3C" w:rsidRDefault="006A1592" w:rsidP="006A1592">
      <w:pPr>
        <w:spacing w:after="0"/>
        <w:rPr>
          <w:sz w:val="22"/>
          <w:szCs w:val="22"/>
          <w:lang w:eastAsia="zh-CN"/>
        </w:rPr>
      </w:pPr>
      <w:r w:rsidRPr="00F14E3C">
        <w:rPr>
          <w:sz w:val="22"/>
          <w:szCs w:val="22"/>
          <w:lang w:eastAsia="zh-CN"/>
        </w:rPr>
        <w:t xml:space="preserve">Otherwise, there exists an index </w:t>
      </w:r>
      <w:r w:rsidRPr="00F14E3C">
        <w:rPr>
          <w:i/>
          <w:iCs/>
          <w:sz w:val="22"/>
          <w:szCs w:val="22"/>
          <w:lang w:eastAsia="zh-CN"/>
        </w:rPr>
        <w:t>j</w:t>
      </w:r>
      <w:r w:rsidRPr="00F14E3C">
        <w:rPr>
          <w:sz w:val="22"/>
          <w:szCs w:val="22"/>
          <w:lang w:eastAsia="zh-CN"/>
        </w:rPr>
        <w:t xml:space="preserve"> such </w:t>
      </w:r>
    </w:p>
    <w:bookmarkStart w:id="9" w:name="_Hlk166439142"/>
    <w:p w14:paraId="29637F36" w14:textId="77777777" w:rsidR="006A1592" w:rsidRPr="00F14E3C" w:rsidRDefault="006A1592" w:rsidP="006A1592">
      <w:pPr>
        <w:spacing w:after="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m:oMathPara>
    </w:p>
    <w:bookmarkEnd w:id="9"/>
    <w:p w14:paraId="691411C2" w14:textId="77777777" w:rsidR="006A1592" w:rsidRPr="00F14E3C" w:rsidRDefault="006A1592" w:rsidP="006A1592">
      <w:pPr>
        <w:spacing w:after="0"/>
        <w:rPr>
          <w:sz w:val="22"/>
          <w:szCs w:val="22"/>
          <w:lang w:eastAsia="zh-CN"/>
        </w:rPr>
      </w:pPr>
    </w:p>
    <w:p w14:paraId="41FA22D5" w14:textId="77777777" w:rsidR="006A1592" w:rsidRPr="00F14E3C" w:rsidRDefault="006A1592" w:rsidP="006A1592">
      <w:pPr>
        <w:spacing w:after="120"/>
        <w:rPr>
          <w:sz w:val="22"/>
          <w:szCs w:val="22"/>
          <w:lang w:eastAsia="zh-CN"/>
        </w:rPr>
      </w:pPr>
      <w:bookmarkStart w:id="10" w:name="_Hlk166438760"/>
      <w:r w:rsidRPr="00F14E3C">
        <w:rPr>
          <w:sz w:val="22"/>
          <w:szCs w:val="22"/>
          <w:lang w:eastAsia="zh-CN"/>
        </w:rPr>
        <w:t xml:space="preserve">from which it follows that that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&lt;0</m:t>
        </m:r>
      </m:oMath>
      <w:r w:rsidRPr="00F14E3C">
        <w:rPr>
          <w:sz w:val="22"/>
          <w:szCs w:val="22"/>
          <w:lang w:eastAsia="zh-CN"/>
        </w:rPr>
        <w:t>.  Since</w:t>
      </w:r>
    </w:p>
    <w:bookmarkStart w:id="11" w:name="_Hlk166439226"/>
    <w:p w14:paraId="341719AD" w14:textId="77777777" w:rsidR="006A1592" w:rsidRPr="00F14E3C" w:rsidRDefault="006A1592" w:rsidP="006A1592">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m:oMathPara>
    </w:p>
    <w:p w14:paraId="7540C295" w14:textId="77777777" w:rsidR="006A1592" w:rsidRPr="00F14E3C" w:rsidRDefault="006A1592" w:rsidP="006A1592">
      <w:pPr>
        <w:spacing w:after="0"/>
        <w:rPr>
          <w:sz w:val="22"/>
          <w:szCs w:val="22"/>
          <w:lang w:eastAsia="zh-CN"/>
        </w:rPr>
      </w:pPr>
      <w:bookmarkStart w:id="12" w:name="_Hlk166439257"/>
      <w:bookmarkEnd w:id="10"/>
      <w:bookmarkEnd w:id="11"/>
      <w:r w:rsidRPr="00F14E3C">
        <w:rPr>
          <w:sz w:val="22"/>
          <w:szCs w:val="22"/>
          <w:lang w:eastAsia="zh-CN"/>
        </w:rPr>
        <w:t xml:space="preserve">and since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&lt;0</m:t>
        </m:r>
      </m:oMath>
      <w:r w:rsidRPr="00F14E3C">
        <w:rPr>
          <w:sz w:val="22"/>
          <w:szCs w:val="22"/>
          <w:lang w:eastAsia="zh-CN"/>
        </w:rPr>
        <w:t>, it must also be true that</w:t>
      </w:r>
    </w:p>
    <w:bookmarkStart w:id="13" w:name="_Hlk166439302"/>
    <w:bookmarkEnd w:id="12"/>
    <w:p w14:paraId="5075CBEF" w14:textId="77777777" w:rsidR="006A1592" w:rsidRPr="00F14E3C" w:rsidRDefault="006A1592" w:rsidP="006A1592">
      <w:pPr>
        <w:spacing w:after="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oMath>
      </m:oMathPara>
    </w:p>
    <w:bookmarkEnd w:id="13"/>
    <w:p w14:paraId="521D68C3" w14:textId="77777777" w:rsidR="006A1592" w:rsidRPr="00F14E3C" w:rsidRDefault="006A1592" w:rsidP="006A1592">
      <w:pPr>
        <w:spacing w:after="0"/>
        <w:rPr>
          <w:sz w:val="22"/>
          <w:szCs w:val="22"/>
          <w:lang w:eastAsia="zh-CN"/>
        </w:rPr>
      </w:pPr>
    </w:p>
    <w:p w14:paraId="4D48F1FB" w14:textId="77777777" w:rsidR="006A1592" w:rsidRPr="00F14E3C" w:rsidRDefault="006A1592" w:rsidP="006A1592">
      <w:pPr>
        <w:spacing w:after="0"/>
        <w:rPr>
          <w:sz w:val="22"/>
          <w:szCs w:val="22"/>
          <w:lang w:eastAsia="zh-CN"/>
        </w:rPr>
      </w:pPr>
      <w:r w:rsidRPr="00F14E3C">
        <w:rPr>
          <w:sz w:val="22"/>
          <w:szCs w:val="22"/>
          <w:lang w:eastAsia="zh-CN"/>
        </w:rPr>
        <w:t>In this case in which the insertion losses are compensated, we then have</w:t>
      </w:r>
    </w:p>
    <w:p w14:paraId="02780EAB" w14:textId="77777777" w:rsidR="006A1592" w:rsidRPr="00F14E3C" w:rsidRDefault="006A1592" w:rsidP="006A1592">
      <w:pPr>
        <w:spacing w:after="0"/>
        <w:rPr>
          <w:sz w:val="22"/>
          <w:szCs w:val="22"/>
          <w:lang w:eastAsia="zh-CN"/>
        </w:rPr>
      </w:pPr>
    </w:p>
    <w:p w14:paraId="52D7597D" w14:textId="77777777" w:rsidR="006A1592" w:rsidRPr="00F14E3C" w:rsidRDefault="006A1592" w:rsidP="006A1592">
      <w:pPr>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r>
            <w:rPr>
              <w:rFonts w:ascii="Cambria Math" w:hAnsi="Cambria Math"/>
              <w:sz w:val="22"/>
              <w:szCs w:val="22"/>
              <w:lang w:eastAsia="zh-CN"/>
            </w:rPr>
            <m:t>=</m:t>
          </m:r>
          <w:bookmarkStart w:id="14" w:name="_Hlk166439424"/>
          <m:d>
            <m:dPr>
              <m:begChr m:val="{"/>
              <m:endChr m:val="}"/>
              <m:ctrlPr>
                <w:rPr>
                  <w:rFonts w:ascii="Cambria Math" w:hAnsi="Cambria Math"/>
                  <w:i/>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e>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t,i</m:t>
                        </m:r>
                      </m:sub>
                    </m:sSub>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e>
                </m:mr>
              </m:m>
            </m:e>
          </m:d>
          <w:bookmarkEnd w:id="14"/>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r>
            <w:rPr>
              <w:rFonts w:ascii="Cambria Math" w:hAnsi="Cambria Math"/>
              <w:sz w:val="22"/>
              <w:szCs w:val="22"/>
              <w:lang w:eastAsia="zh-CN"/>
            </w:rPr>
            <m:t>.</m:t>
          </m:r>
        </m:oMath>
      </m:oMathPara>
    </w:p>
    <w:p w14:paraId="2A90E010" w14:textId="77777777" w:rsidR="006A1592" w:rsidRPr="00F14E3C" w:rsidRDefault="006A1592" w:rsidP="006A1592">
      <w:pPr>
        <w:spacing w:after="0"/>
        <w:rPr>
          <w:sz w:val="22"/>
          <w:szCs w:val="22"/>
          <w:lang w:eastAsia="zh-CN"/>
        </w:rPr>
      </w:pPr>
      <w:bookmarkStart w:id="15" w:name="_Hlk166439462"/>
      <w:r w:rsidRPr="00F14E3C">
        <w:rPr>
          <w:sz w:val="22"/>
          <w:szCs w:val="22"/>
          <w:lang w:eastAsia="zh-CN"/>
        </w:rPr>
        <w:t>However, since it was assumed that</w:t>
      </w:r>
    </w:p>
    <w:bookmarkStart w:id="16" w:name="_Hlk166439535"/>
    <w:bookmarkEnd w:id="15"/>
    <w:p w14:paraId="12F09384" w14:textId="77777777" w:rsidR="006A1592" w:rsidRPr="00F14E3C" w:rsidRDefault="006A1592" w:rsidP="006A1592">
      <w:pPr>
        <w:spacing w:after="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r>
          <w:rPr>
            <w:rFonts w:ascii="Cambria Math" w:hAnsi="Cambria Math"/>
            <w:sz w:val="22"/>
            <w:szCs w:val="22"/>
            <w:lang w:eastAsia="zh-CN"/>
          </w:rPr>
          <m:t>&gt;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1</m:t>
            </m:r>
          </m:e>
        </m:d>
      </m:oMath>
      <w:r w:rsidRPr="00F14E3C">
        <w:rPr>
          <w:sz w:val="22"/>
          <w:szCs w:val="22"/>
          <w:lang w:eastAsia="zh-CN"/>
        </w:rPr>
        <w:t>,</w:t>
      </w:r>
    </w:p>
    <w:p w14:paraId="3257F04B" w14:textId="77777777" w:rsidR="006A1592" w:rsidRPr="00F14E3C" w:rsidRDefault="006A1592" w:rsidP="006A1592">
      <w:pPr>
        <w:spacing w:after="120"/>
        <w:rPr>
          <w:sz w:val="22"/>
          <w:szCs w:val="22"/>
          <w:lang w:eastAsia="zh-CN"/>
        </w:rPr>
      </w:pPr>
      <w:bookmarkStart w:id="17" w:name="_Hlk166439566"/>
      <w:bookmarkEnd w:id="16"/>
      <w:r w:rsidRPr="00F14E3C">
        <w:rPr>
          <w:sz w:val="22"/>
          <w:szCs w:val="22"/>
          <w:lang w:eastAsia="zh-CN"/>
        </w:rPr>
        <w:t xml:space="preserve">then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t,j</m:t>
            </m:r>
          </m:sub>
        </m:sSub>
      </m:oMath>
      <w:r w:rsidRPr="00F14E3C">
        <w:rPr>
          <w:sz w:val="22"/>
          <w:szCs w:val="22"/>
          <w:lang w:eastAsia="zh-CN"/>
        </w:rPr>
        <w:t xml:space="preserve"> </w:t>
      </w:r>
      <w:r w:rsidRPr="00F14E3C">
        <w:rPr>
          <w:sz w:val="22"/>
          <w:szCs w:val="22"/>
          <w:lang w:eastAsia="zh-CN"/>
        </w:rPr>
        <w:t xml:space="preserve">can be larger than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t,1</m:t>
            </m:r>
          </m:sub>
        </m:sSub>
      </m:oMath>
      <w:r w:rsidRPr="00F14E3C">
        <w:rPr>
          <w:sz w:val="22"/>
          <w:szCs w:val="22"/>
          <w:lang w:eastAsia="zh-CN"/>
        </w:rPr>
        <w:t>, and so this is a contradiction.</w:t>
      </w:r>
    </w:p>
    <w:bookmarkEnd w:id="17"/>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5E2D8" w14:textId="77777777" w:rsidR="005C6838" w:rsidRDefault="005C6838" w:rsidP="00E84719">
      <w:pPr>
        <w:spacing w:after="0"/>
      </w:pPr>
      <w:r>
        <w:separator/>
      </w:r>
    </w:p>
  </w:endnote>
  <w:endnote w:type="continuationSeparator" w:id="0">
    <w:p w14:paraId="13BEA223" w14:textId="77777777" w:rsidR="005C6838" w:rsidRDefault="005C6838"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6AD91" w14:textId="77777777" w:rsidR="005C6838" w:rsidRDefault="005C6838" w:rsidP="00E84719">
      <w:pPr>
        <w:spacing w:after="0"/>
      </w:pPr>
      <w:r>
        <w:separator/>
      </w:r>
    </w:p>
  </w:footnote>
  <w:footnote w:type="continuationSeparator" w:id="0">
    <w:p w14:paraId="2D560615" w14:textId="77777777" w:rsidR="005C6838" w:rsidRDefault="005C6838"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3F23"/>
    <w:rsid w:val="00073FF9"/>
    <w:rsid w:val="00074435"/>
    <w:rsid w:val="000747C9"/>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79C9"/>
    <w:rsid w:val="000C7BA4"/>
    <w:rsid w:val="000D110E"/>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73C"/>
    <w:rsid w:val="001B2889"/>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5F"/>
    <w:rsid w:val="002143D7"/>
    <w:rsid w:val="002159A2"/>
    <w:rsid w:val="00224705"/>
    <w:rsid w:val="00224F73"/>
    <w:rsid w:val="002259BC"/>
    <w:rsid w:val="00226C9E"/>
    <w:rsid w:val="00226EDE"/>
    <w:rsid w:val="00227196"/>
    <w:rsid w:val="00230396"/>
    <w:rsid w:val="00230FEC"/>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40792"/>
    <w:rsid w:val="00342683"/>
    <w:rsid w:val="003427F9"/>
    <w:rsid w:val="00343AA4"/>
    <w:rsid w:val="00345081"/>
    <w:rsid w:val="00345282"/>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36CB"/>
    <w:rsid w:val="003F47AC"/>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E13"/>
    <w:rsid w:val="00491F9B"/>
    <w:rsid w:val="0049453E"/>
    <w:rsid w:val="00495E94"/>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33A5"/>
    <w:rsid w:val="009572D9"/>
    <w:rsid w:val="0096009D"/>
    <w:rsid w:val="0096034C"/>
    <w:rsid w:val="009613E6"/>
    <w:rsid w:val="00961FEC"/>
    <w:rsid w:val="009621B2"/>
    <w:rsid w:val="00962722"/>
    <w:rsid w:val="009639CB"/>
    <w:rsid w:val="00963FB7"/>
    <w:rsid w:val="00965FB2"/>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417C"/>
    <w:rsid w:val="009C5CF0"/>
    <w:rsid w:val="009D1159"/>
    <w:rsid w:val="009D1471"/>
    <w:rsid w:val="009D1A99"/>
    <w:rsid w:val="009D3181"/>
    <w:rsid w:val="009D524C"/>
    <w:rsid w:val="009D5F63"/>
    <w:rsid w:val="009D7CFE"/>
    <w:rsid w:val="009D7ED3"/>
    <w:rsid w:val="009E046C"/>
    <w:rsid w:val="009E16C5"/>
    <w:rsid w:val="009E2ABD"/>
    <w:rsid w:val="009E5E3E"/>
    <w:rsid w:val="009E61BC"/>
    <w:rsid w:val="009E7A93"/>
    <w:rsid w:val="009E7C90"/>
    <w:rsid w:val="009F1672"/>
    <w:rsid w:val="009F2E7B"/>
    <w:rsid w:val="009F3B9F"/>
    <w:rsid w:val="009F3DF7"/>
    <w:rsid w:val="009F4404"/>
    <w:rsid w:val="009F5D68"/>
    <w:rsid w:val="009F6C5D"/>
    <w:rsid w:val="009F6E05"/>
    <w:rsid w:val="009F74BB"/>
    <w:rsid w:val="009F7610"/>
    <w:rsid w:val="009F77ED"/>
    <w:rsid w:val="00A00DED"/>
    <w:rsid w:val="00A03653"/>
    <w:rsid w:val="00A04BE2"/>
    <w:rsid w:val="00A1070B"/>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3610"/>
    <w:rsid w:val="00AE3A12"/>
    <w:rsid w:val="00AE67F5"/>
    <w:rsid w:val="00AE7388"/>
    <w:rsid w:val="00AF0BC3"/>
    <w:rsid w:val="00AF1BC4"/>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E3A"/>
    <w:rsid w:val="00BD4DB2"/>
    <w:rsid w:val="00BD6109"/>
    <w:rsid w:val="00BE0008"/>
    <w:rsid w:val="00BE13AD"/>
    <w:rsid w:val="00BE22FC"/>
    <w:rsid w:val="00BE410E"/>
    <w:rsid w:val="00BE4846"/>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6F20"/>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7B04"/>
    <w:rsid w:val="00DC476B"/>
    <w:rsid w:val="00DD0777"/>
    <w:rsid w:val="00DD2962"/>
    <w:rsid w:val="00DD2D26"/>
    <w:rsid w:val="00DD3A45"/>
    <w:rsid w:val="00DD3E4F"/>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ED9"/>
    <w:rsid w:val="00E1406A"/>
    <w:rsid w:val="00E14B17"/>
    <w:rsid w:val="00E15A87"/>
    <w:rsid w:val="00E17010"/>
    <w:rsid w:val="00E17B07"/>
    <w:rsid w:val="00E26778"/>
    <w:rsid w:val="00E30CAA"/>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50F"/>
    <w:rsid w:val="00E825CC"/>
    <w:rsid w:val="00E82B2C"/>
    <w:rsid w:val="00E8341C"/>
    <w:rsid w:val="00E84719"/>
    <w:rsid w:val="00E86C19"/>
    <w:rsid w:val="00E91B47"/>
    <w:rsid w:val="00E91CB3"/>
    <w:rsid w:val="00E945C3"/>
    <w:rsid w:val="00E96176"/>
    <w:rsid w:val="00E96386"/>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6325"/>
    <w:rsid w:val="00EC73FB"/>
    <w:rsid w:val="00ED0FBC"/>
    <w:rsid w:val="00ED32E0"/>
    <w:rsid w:val="00ED37CF"/>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7</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9</cp:revision>
  <cp:lastPrinted>2024-05-13T08:49:00Z</cp:lastPrinted>
  <dcterms:created xsi:type="dcterms:W3CDTF">2024-05-13T15:26:00Z</dcterms:created>
  <dcterms:modified xsi:type="dcterms:W3CDTF">2024-05-13T16:43:00Z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